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396884" w14:textId="45933F25" w:rsidR="00E4251B" w:rsidRPr="006B1434" w:rsidRDefault="00900D67" w:rsidP="00900D67">
      <w:pPr>
        <w:pStyle w:val="Title"/>
        <w:rPr>
          <w:rFonts w:ascii="Times New Roman" w:eastAsia="Times New Roman" w:hAnsi="Times New Roman" w:cs="Times New Roman"/>
          <w:kern w:val="36"/>
          <w:sz w:val="48"/>
          <w:szCs w:val="48"/>
        </w:rPr>
      </w:pPr>
      <w:bookmarkStart w:id="0" w:name="_Hlk202190167"/>
      <w:bookmarkEnd w:id="0"/>
      <w:r w:rsidRPr="006B1434">
        <w:rPr>
          <w:rFonts w:ascii="Times New Roman" w:eastAsia="Times New Roman" w:hAnsi="Times New Roman" w:cs="Times New Roman"/>
        </w:rPr>
        <w:t>The Transactions and Projects System’s (TaPS) Central Data Exchange (CDX) Start-Up Guide</w:t>
      </w:r>
    </w:p>
    <w:p w14:paraId="3BB0FB5D" w14:textId="5F2306DA" w:rsidR="00900D67" w:rsidRDefault="00900D67" w:rsidP="00015EA7">
      <w:pPr>
        <w:pStyle w:val="NormalWeb"/>
      </w:pPr>
      <w:r w:rsidRPr="006B1434">
        <w:rPr>
          <w:noProof/>
        </w:rPr>
        <w:drawing>
          <wp:inline distT="0" distB="0" distL="0" distR="0" wp14:anchorId="5DCAB5E1" wp14:editId="37E6295D">
            <wp:extent cx="2301240" cy="1328959"/>
            <wp:effectExtent l="0" t="0" r="3810" b="0"/>
            <wp:docPr id="6670824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08240" name="Picture 1">
                      <a:extLst>
                        <a:ext uri="{C183D7F6-B498-43B3-948B-1728B52AA6E4}">
                          <adec:decorative xmlns:adec="http://schemas.microsoft.com/office/drawing/2017/decorative" val="1"/>
                        </a:ext>
                      </a:extLst>
                    </pic:cNvPr>
                    <pic:cNvPicPr/>
                  </pic:nvPicPr>
                  <pic:blipFill rotWithShape="1">
                    <a:blip r:embed="rId8">
                      <a:extLst>
                        <a:ext uri="{BEBA8EAE-BF5A-486C-A8C5-ECC9F3942E4B}">
                          <a14:imgProps xmlns:a14="http://schemas.microsoft.com/office/drawing/2010/main">
                            <a14:imgLayer r:embed="rId9">
                              <a14:imgEffect>
                                <a14:backgroundRemoval t="9773" b="89802" l="9942" r="95249">
                                  <a14:foregroundMark x1="15643" y1="30028" x2="15643" y2="30028"/>
                                  <a14:foregroundMark x1="62573" y1="32011" x2="62573" y2="32011"/>
                                  <a14:foregroundMark x1="82675" y1="45751" x2="82675" y2="45751"/>
                                  <a14:foregroundMark x1="81433" y1="76487" x2="81433" y2="76487"/>
                                  <a14:foregroundMark x1="93860" y1="54108" x2="93860" y2="54108"/>
                                  <a14:foregroundMark x1="95249" y1="59632" x2="95249" y2="59632"/>
                                </a14:backgroundRemoval>
                              </a14:imgEffect>
                            </a14:imgLayer>
                          </a14:imgProps>
                        </a:ext>
                      </a:extLst>
                    </a:blip>
                    <a:srcRect l="7318" r="3309"/>
                    <a:stretch/>
                  </pic:blipFill>
                  <pic:spPr bwMode="auto">
                    <a:xfrm>
                      <a:off x="0" y="0"/>
                      <a:ext cx="2308763" cy="1333304"/>
                    </a:xfrm>
                    <a:prstGeom prst="rect">
                      <a:avLst/>
                    </a:prstGeom>
                    <a:ln>
                      <a:noFill/>
                    </a:ln>
                    <a:extLst>
                      <a:ext uri="{53640926-AAD7-44D8-BBD7-CCE9431645EC}">
                        <a14:shadowObscured xmlns:a14="http://schemas.microsoft.com/office/drawing/2010/main"/>
                      </a:ext>
                    </a:extLst>
                  </pic:spPr>
                </pic:pic>
              </a:graphicData>
            </a:graphic>
          </wp:inline>
        </w:drawing>
      </w:r>
    </w:p>
    <w:p w14:paraId="2A24C45D" w14:textId="7ADFE05D" w:rsidR="00FD15B4" w:rsidRPr="00FD15B4" w:rsidRDefault="00FD15B4" w:rsidP="00015EA7">
      <w:pPr>
        <w:pStyle w:val="NormalWeb"/>
        <w:rPr>
          <w:sz w:val="22"/>
          <w:szCs w:val="22"/>
        </w:rPr>
      </w:pPr>
      <w:r w:rsidRPr="64930262">
        <w:rPr>
          <w:sz w:val="22"/>
          <w:szCs w:val="22"/>
        </w:rPr>
        <w:t>Updated 7/</w:t>
      </w:r>
      <w:r w:rsidR="6E7FFD87" w:rsidRPr="64930262">
        <w:rPr>
          <w:sz w:val="22"/>
          <w:szCs w:val="22"/>
        </w:rPr>
        <w:t>2</w:t>
      </w:r>
      <w:r w:rsidR="00FE4690">
        <w:rPr>
          <w:sz w:val="22"/>
          <w:szCs w:val="22"/>
        </w:rPr>
        <w:t>8</w:t>
      </w:r>
      <w:r w:rsidRPr="64930262">
        <w:rPr>
          <w:sz w:val="22"/>
          <w:szCs w:val="22"/>
        </w:rPr>
        <w:t>/2025</w:t>
      </w:r>
    </w:p>
    <w:sdt>
      <w:sdtPr>
        <w:rPr>
          <w:rFonts w:ascii="Times New Roman" w:hAnsi="Times New Roman" w:cs="Times New Roman"/>
        </w:rPr>
        <w:id w:val="1651327083"/>
        <w:docPartObj>
          <w:docPartGallery w:val="Table of Contents"/>
          <w:docPartUnique/>
        </w:docPartObj>
      </w:sdtPr>
      <w:sdtEndPr>
        <w:rPr>
          <w:rFonts w:eastAsiaTheme="minorEastAsia"/>
          <w:b/>
          <w:bCs/>
          <w:noProof/>
          <w:color w:val="auto"/>
          <w:sz w:val="24"/>
          <w:szCs w:val="24"/>
        </w:rPr>
      </w:sdtEndPr>
      <w:sdtContent>
        <w:p w14:paraId="2CAA786C" w14:textId="7975A48E" w:rsidR="0085341D" w:rsidRPr="0085341D" w:rsidRDefault="0085341D" w:rsidP="0085341D">
          <w:pPr>
            <w:pStyle w:val="TOCHeading"/>
            <w:pageBreakBefore/>
            <w:rPr>
              <w:rFonts w:ascii="Times New Roman" w:hAnsi="Times New Roman" w:cs="Times New Roman"/>
            </w:rPr>
          </w:pPr>
          <w:r w:rsidRPr="0085341D">
            <w:rPr>
              <w:rFonts w:ascii="Times New Roman" w:hAnsi="Times New Roman" w:cs="Times New Roman"/>
            </w:rPr>
            <w:t>Table of Contents</w:t>
          </w:r>
        </w:p>
        <w:p w14:paraId="60E0C7CD" w14:textId="45AE364B" w:rsidR="00AE23A7" w:rsidRDefault="0085341D">
          <w:pPr>
            <w:pStyle w:val="TOC1"/>
            <w:tabs>
              <w:tab w:val="right" w:leader="dot" w:pos="9350"/>
            </w:tabs>
            <w:rPr>
              <w:rFonts w:asciiTheme="minorHAnsi" w:hAnsiTheme="minorHAnsi" w:cstheme="minorBidi"/>
              <w:noProof/>
              <w:kern w:val="2"/>
              <w14:ligatures w14:val="standardContextual"/>
            </w:rPr>
          </w:pPr>
          <w:r>
            <w:fldChar w:fldCharType="begin"/>
          </w:r>
          <w:r>
            <w:instrText xml:space="preserve"> TOC \o "1-3" \h \z \u </w:instrText>
          </w:r>
          <w:r>
            <w:fldChar w:fldCharType="separate"/>
          </w:r>
          <w:hyperlink w:anchor="_Toc204609805" w:history="1">
            <w:r w:rsidR="00AE23A7" w:rsidRPr="00137203">
              <w:rPr>
                <w:rStyle w:val="Hyperlink"/>
                <w:rFonts w:eastAsia="Times New Roman"/>
                <w:noProof/>
              </w:rPr>
              <w:t>Revision Log</w:t>
            </w:r>
            <w:r w:rsidR="00AE23A7">
              <w:rPr>
                <w:noProof/>
                <w:webHidden/>
              </w:rPr>
              <w:tab/>
            </w:r>
            <w:r w:rsidR="00AE23A7">
              <w:rPr>
                <w:noProof/>
                <w:webHidden/>
              </w:rPr>
              <w:fldChar w:fldCharType="begin"/>
            </w:r>
            <w:r w:rsidR="00AE23A7">
              <w:rPr>
                <w:noProof/>
                <w:webHidden/>
              </w:rPr>
              <w:instrText xml:space="preserve"> PAGEREF _Toc204609805 \h </w:instrText>
            </w:r>
            <w:r w:rsidR="00AE23A7">
              <w:rPr>
                <w:noProof/>
                <w:webHidden/>
              </w:rPr>
            </w:r>
            <w:r w:rsidR="00AE23A7">
              <w:rPr>
                <w:noProof/>
                <w:webHidden/>
              </w:rPr>
              <w:fldChar w:fldCharType="separate"/>
            </w:r>
            <w:r w:rsidR="00AE23A7">
              <w:rPr>
                <w:noProof/>
                <w:webHidden/>
              </w:rPr>
              <w:t>3</w:t>
            </w:r>
            <w:r w:rsidR="00AE23A7">
              <w:rPr>
                <w:noProof/>
                <w:webHidden/>
              </w:rPr>
              <w:fldChar w:fldCharType="end"/>
            </w:r>
          </w:hyperlink>
        </w:p>
        <w:p w14:paraId="2A5DDFB6" w14:textId="21237E39" w:rsidR="00AE23A7" w:rsidRDefault="00AE23A7">
          <w:pPr>
            <w:pStyle w:val="TOC1"/>
            <w:tabs>
              <w:tab w:val="right" w:leader="dot" w:pos="9350"/>
            </w:tabs>
            <w:rPr>
              <w:rFonts w:asciiTheme="minorHAnsi" w:hAnsiTheme="minorHAnsi" w:cstheme="minorBidi"/>
              <w:noProof/>
              <w:kern w:val="2"/>
              <w14:ligatures w14:val="standardContextual"/>
            </w:rPr>
          </w:pPr>
          <w:hyperlink w:anchor="_Toc204609806" w:history="1">
            <w:r w:rsidRPr="00137203">
              <w:rPr>
                <w:rStyle w:val="Hyperlink"/>
                <w:rFonts w:eastAsia="Times New Roman"/>
                <w:noProof/>
              </w:rPr>
              <w:t>TaPS Overview</w:t>
            </w:r>
            <w:r>
              <w:rPr>
                <w:noProof/>
                <w:webHidden/>
              </w:rPr>
              <w:tab/>
            </w:r>
            <w:r>
              <w:rPr>
                <w:noProof/>
                <w:webHidden/>
              </w:rPr>
              <w:fldChar w:fldCharType="begin"/>
            </w:r>
            <w:r>
              <w:rPr>
                <w:noProof/>
                <w:webHidden/>
              </w:rPr>
              <w:instrText xml:space="preserve"> PAGEREF _Toc204609806 \h </w:instrText>
            </w:r>
            <w:r>
              <w:rPr>
                <w:noProof/>
                <w:webHidden/>
              </w:rPr>
            </w:r>
            <w:r>
              <w:rPr>
                <w:noProof/>
                <w:webHidden/>
              </w:rPr>
              <w:fldChar w:fldCharType="separate"/>
            </w:r>
            <w:r>
              <w:rPr>
                <w:noProof/>
                <w:webHidden/>
              </w:rPr>
              <w:t>4</w:t>
            </w:r>
            <w:r>
              <w:rPr>
                <w:noProof/>
                <w:webHidden/>
              </w:rPr>
              <w:fldChar w:fldCharType="end"/>
            </w:r>
          </w:hyperlink>
        </w:p>
        <w:p w14:paraId="6E5C1398" w14:textId="5508838E" w:rsidR="00AE23A7" w:rsidRDefault="00AE23A7">
          <w:pPr>
            <w:pStyle w:val="TOC1"/>
            <w:tabs>
              <w:tab w:val="right" w:leader="dot" w:pos="9350"/>
            </w:tabs>
            <w:rPr>
              <w:rFonts w:asciiTheme="minorHAnsi" w:hAnsiTheme="minorHAnsi" w:cstheme="minorBidi"/>
              <w:noProof/>
              <w:kern w:val="2"/>
              <w14:ligatures w14:val="standardContextual"/>
            </w:rPr>
          </w:pPr>
          <w:hyperlink w:anchor="_Toc204609807" w:history="1">
            <w:r w:rsidRPr="00137203">
              <w:rPr>
                <w:rStyle w:val="Hyperlink"/>
                <w:rFonts w:eastAsia="Times New Roman"/>
                <w:noProof/>
              </w:rPr>
              <w:t>CDX Overview</w:t>
            </w:r>
            <w:r>
              <w:rPr>
                <w:noProof/>
                <w:webHidden/>
              </w:rPr>
              <w:tab/>
            </w:r>
            <w:r>
              <w:rPr>
                <w:noProof/>
                <w:webHidden/>
              </w:rPr>
              <w:fldChar w:fldCharType="begin"/>
            </w:r>
            <w:r>
              <w:rPr>
                <w:noProof/>
                <w:webHidden/>
              </w:rPr>
              <w:instrText xml:space="preserve"> PAGEREF _Toc204609807 \h </w:instrText>
            </w:r>
            <w:r>
              <w:rPr>
                <w:noProof/>
                <w:webHidden/>
              </w:rPr>
            </w:r>
            <w:r>
              <w:rPr>
                <w:noProof/>
                <w:webHidden/>
              </w:rPr>
              <w:fldChar w:fldCharType="separate"/>
            </w:r>
            <w:r>
              <w:rPr>
                <w:noProof/>
                <w:webHidden/>
              </w:rPr>
              <w:t>4</w:t>
            </w:r>
            <w:r>
              <w:rPr>
                <w:noProof/>
                <w:webHidden/>
              </w:rPr>
              <w:fldChar w:fldCharType="end"/>
            </w:r>
          </w:hyperlink>
        </w:p>
        <w:p w14:paraId="5D689D30" w14:textId="50FCFD33" w:rsidR="00AE23A7" w:rsidRDefault="00AE23A7">
          <w:pPr>
            <w:pStyle w:val="TOC1"/>
            <w:tabs>
              <w:tab w:val="right" w:leader="dot" w:pos="9350"/>
            </w:tabs>
            <w:rPr>
              <w:rFonts w:asciiTheme="minorHAnsi" w:hAnsiTheme="minorHAnsi" w:cstheme="minorBidi"/>
              <w:noProof/>
              <w:kern w:val="2"/>
              <w14:ligatures w14:val="standardContextual"/>
            </w:rPr>
          </w:pPr>
          <w:hyperlink w:anchor="_Toc204609808" w:history="1">
            <w:r w:rsidRPr="00137203">
              <w:rPr>
                <w:rStyle w:val="Hyperlink"/>
                <w:noProof/>
              </w:rPr>
              <w:t>Role Sponsorship Process Overview</w:t>
            </w:r>
            <w:r>
              <w:rPr>
                <w:noProof/>
                <w:webHidden/>
              </w:rPr>
              <w:tab/>
            </w:r>
            <w:r>
              <w:rPr>
                <w:noProof/>
                <w:webHidden/>
              </w:rPr>
              <w:fldChar w:fldCharType="begin"/>
            </w:r>
            <w:r>
              <w:rPr>
                <w:noProof/>
                <w:webHidden/>
              </w:rPr>
              <w:instrText xml:space="preserve"> PAGEREF _Toc204609808 \h </w:instrText>
            </w:r>
            <w:r>
              <w:rPr>
                <w:noProof/>
                <w:webHidden/>
              </w:rPr>
            </w:r>
            <w:r>
              <w:rPr>
                <w:noProof/>
                <w:webHidden/>
              </w:rPr>
              <w:fldChar w:fldCharType="separate"/>
            </w:r>
            <w:r>
              <w:rPr>
                <w:noProof/>
                <w:webHidden/>
              </w:rPr>
              <w:t>4</w:t>
            </w:r>
            <w:r>
              <w:rPr>
                <w:noProof/>
                <w:webHidden/>
              </w:rPr>
              <w:fldChar w:fldCharType="end"/>
            </w:r>
          </w:hyperlink>
        </w:p>
        <w:p w14:paraId="116314BB" w14:textId="1E3900FA" w:rsidR="00AE23A7" w:rsidRDefault="00AE23A7">
          <w:pPr>
            <w:pStyle w:val="TOC1"/>
            <w:tabs>
              <w:tab w:val="right" w:leader="dot" w:pos="9350"/>
            </w:tabs>
            <w:rPr>
              <w:rFonts w:asciiTheme="minorHAnsi" w:hAnsiTheme="minorHAnsi" w:cstheme="minorBidi"/>
              <w:noProof/>
              <w:kern w:val="2"/>
              <w14:ligatures w14:val="standardContextual"/>
            </w:rPr>
          </w:pPr>
          <w:hyperlink w:anchor="_Toc204609809" w:history="1">
            <w:r w:rsidRPr="00137203">
              <w:rPr>
                <w:rStyle w:val="Hyperlink"/>
                <w:rFonts w:eastAsia="Times New Roman"/>
                <w:noProof/>
              </w:rPr>
              <w:t xml:space="preserve">1) </w:t>
            </w:r>
            <w:r w:rsidRPr="00137203">
              <w:rPr>
                <w:rStyle w:val="Hyperlink"/>
                <w:noProof/>
              </w:rPr>
              <w:t>OGGRF Administrator Role</w:t>
            </w:r>
            <w:r>
              <w:rPr>
                <w:noProof/>
                <w:webHidden/>
              </w:rPr>
              <w:tab/>
            </w:r>
            <w:r>
              <w:rPr>
                <w:noProof/>
                <w:webHidden/>
              </w:rPr>
              <w:fldChar w:fldCharType="begin"/>
            </w:r>
            <w:r>
              <w:rPr>
                <w:noProof/>
                <w:webHidden/>
              </w:rPr>
              <w:instrText xml:space="preserve"> PAGEREF _Toc204609809 \h </w:instrText>
            </w:r>
            <w:r>
              <w:rPr>
                <w:noProof/>
                <w:webHidden/>
              </w:rPr>
            </w:r>
            <w:r>
              <w:rPr>
                <w:noProof/>
                <w:webHidden/>
              </w:rPr>
              <w:fldChar w:fldCharType="separate"/>
            </w:r>
            <w:r>
              <w:rPr>
                <w:noProof/>
                <w:webHidden/>
              </w:rPr>
              <w:t>5</w:t>
            </w:r>
            <w:r>
              <w:rPr>
                <w:noProof/>
                <w:webHidden/>
              </w:rPr>
              <w:fldChar w:fldCharType="end"/>
            </w:r>
          </w:hyperlink>
        </w:p>
        <w:p w14:paraId="211EF8B1" w14:textId="3F3FEC6B" w:rsidR="00AE23A7" w:rsidRDefault="00AE23A7">
          <w:pPr>
            <w:pStyle w:val="TOC1"/>
            <w:tabs>
              <w:tab w:val="right" w:leader="dot" w:pos="9350"/>
            </w:tabs>
            <w:rPr>
              <w:rFonts w:asciiTheme="minorHAnsi" w:hAnsiTheme="minorHAnsi" w:cstheme="minorBidi"/>
              <w:noProof/>
              <w:kern w:val="2"/>
              <w14:ligatures w14:val="standardContextual"/>
            </w:rPr>
          </w:pPr>
          <w:hyperlink w:anchor="_Toc204609810" w:history="1">
            <w:r w:rsidRPr="00137203">
              <w:rPr>
                <w:rStyle w:val="Hyperlink"/>
                <w:noProof/>
              </w:rPr>
              <w:t>2) Authorized Official Representative Role</w:t>
            </w:r>
            <w:r>
              <w:rPr>
                <w:noProof/>
                <w:webHidden/>
              </w:rPr>
              <w:tab/>
            </w:r>
            <w:r>
              <w:rPr>
                <w:noProof/>
                <w:webHidden/>
              </w:rPr>
              <w:fldChar w:fldCharType="begin"/>
            </w:r>
            <w:r>
              <w:rPr>
                <w:noProof/>
                <w:webHidden/>
              </w:rPr>
              <w:instrText xml:space="preserve"> PAGEREF _Toc204609810 \h </w:instrText>
            </w:r>
            <w:r>
              <w:rPr>
                <w:noProof/>
                <w:webHidden/>
              </w:rPr>
            </w:r>
            <w:r>
              <w:rPr>
                <w:noProof/>
                <w:webHidden/>
              </w:rPr>
              <w:fldChar w:fldCharType="separate"/>
            </w:r>
            <w:r>
              <w:rPr>
                <w:noProof/>
                <w:webHidden/>
              </w:rPr>
              <w:t>6</w:t>
            </w:r>
            <w:r>
              <w:rPr>
                <w:noProof/>
                <w:webHidden/>
              </w:rPr>
              <w:fldChar w:fldCharType="end"/>
            </w:r>
          </w:hyperlink>
        </w:p>
        <w:p w14:paraId="3C375EF7" w14:textId="2C6AC01E" w:rsidR="00AE23A7" w:rsidRDefault="00AE23A7">
          <w:pPr>
            <w:pStyle w:val="TOC2"/>
            <w:tabs>
              <w:tab w:val="right" w:leader="dot" w:pos="9350"/>
            </w:tabs>
            <w:rPr>
              <w:rFonts w:asciiTheme="minorHAnsi" w:hAnsiTheme="minorHAnsi" w:cstheme="minorBidi"/>
              <w:noProof/>
              <w:kern w:val="2"/>
              <w14:ligatures w14:val="standardContextual"/>
            </w:rPr>
          </w:pPr>
          <w:hyperlink w:anchor="_Toc204609811" w:history="1">
            <w:r w:rsidRPr="00137203">
              <w:rPr>
                <w:rStyle w:val="Hyperlink"/>
                <w:noProof/>
              </w:rPr>
              <w:t>Role Sponsorship/Invitation</w:t>
            </w:r>
            <w:r>
              <w:rPr>
                <w:noProof/>
                <w:webHidden/>
              </w:rPr>
              <w:tab/>
            </w:r>
            <w:r>
              <w:rPr>
                <w:noProof/>
                <w:webHidden/>
              </w:rPr>
              <w:fldChar w:fldCharType="begin"/>
            </w:r>
            <w:r>
              <w:rPr>
                <w:noProof/>
                <w:webHidden/>
              </w:rPr>
              <w:instrText xml:space="preserve"> PAGEREF _Toc204609811 \h </w:instrText>
            </w:r>
            <w:r>
              <w:rPr>
                <w:noProof/>
                <w:webHidden/>
              </w:rPr>
            </w:r>
            <w:r>
              <w:rPr>
                <w:noProof/>
                <w:webHidden/>
              </w:rPr>
              <w:fldChar w:fldCharType="separate"/>
            </w:r>
            <w:r>
              <w:rPr>
                <w:noProof/>
                <w:webHidden/>
              </w:rPr>
              <w:t>6</w:t>
            </w:r>
            <w:r>
              <w:rPr>
                <w:noProof/>
                <w:webHidden/>
              </w:rPr>
              <w:fldChar w:fldCharType="end"/>
            </w:r>
          </w:hyperlink>
        </w:p>
        <w:p w14:paraId="3342FA34" w14:textId="72A3E181" w:rsidR="00AE23A7" w:rsidRDefault="00AE23A7">
          <w:pPr>
            <w:pStyle w:val="TOC2"/>
            <w:tabs>
              <w:tab w:val="right" w:leader="dot" w:pos="9350"/>
            </w:tabs>
            <w:rPr>
              <w:rFonts w:asciiTheme="minorHAnsi" w:hAnsiTheme="minorHAnsi" w:cstheme="minorBidi"/>
              <w:noProof/>
              <w:kern w:val="2"/>
              <w14:ligatures w14:val="standardContextual"/>
            </w:rPr>
          </w:pPr>
          <w:hyperlink w:anchor="_Toc204609812" w:history="1">
            <w:r w:rsidRPr="00137203">
              <w:rPr>
                <w:rStyle w:val="Hyperlink"/>
                <w:noProof/>
              </w:rPr>
              <w:t>Pending Sponsorship Requests</w:t>
            </w:r>
            <w:r>
              <w:rPr>
                <w:noProof/>
                <w:webHidden/>
              </w:rPr>
              <w:tab/>
            </w:r>
            <w:r>
              <w:rPr>
                <w:noProof/>
                <w:webHidden/>
              </w:rPr>
              <w:fldChar w:fldCharType="begin"/>
            </w:r>
            <w:r>
              <w:rPr>
                <w:noProof/>
                <w:webHidden/>
              </w:rPr>
              <w:instrText xml:space="preserve"> PAGEREF _Toc204609812 \h </w:instrText>
            </w:r>
            <w:r>
              <w:rPr>
                <w:noProof/>
                <w:webHidden/>
              </w:rPr>
            </w:r>
            <w:r>
              <w:rPr>
                <w:noProof/>
                <w:webHidden/>
              </w:rPr>
              <w:fldChar w:fldCharType="separate"/>
            </w:r>
            <w:r>
              <w:rPr>
                <w:noProof/>
                <w:webHidden/>
              </w:rPr>
              <w:t>8</w:t>
            </w:r>
            <w:r>
              <w:rPr>
                <w:noProof/>
                <w:webHidden/>
              </w:rPr>
              <w:fldChar w:fldCharType="end"/>
            </w:r>
          </w:hyperlink>
        </w:p>
        <w:p w14:paraId="2B8579E1" w14:textId="1D18D742" w:rsidR="00AE23A7" w:rsidRDefault="00AE23A7">
          <w:pPr>
            <w:pStyle w:val="TOC2"/>
            <w:tabs>
              <w:tab w:val="right" w:leader="dot" w:pos="9350"/>
            </w:tabs>
            <w:rPr>
              <w:rFonts w:asciiTheme="minorHAnsi" w:hAnsiTheme="minorHAnsi" w:cstheme="minorBidi"/>
              <w:noProof/>
              <w:kern w:val="2"/>
              <w14:ligatures w14:val="standardContextual"/>
            </w:rPr>
          </w:pPr>
          <w:hyperlink w:anchor="_Toc204609813" w:history="1">
            <w:r w:rsidRPr="00137203">
              <w:rPr>
                <w:rStyle w:val="Hyperlink"/>
                <w:rFonts w:eastAsia="Times New Roman"/>
                <w:noProof/>
              </w:rPr>
              <w:t>Access Management</w:t>
            </w:r>
            <w:r>
              <w:rPr>
                <w:noProof/>
                <w:webHidden/>
              </w:rPr>
              <w:tab/>
            </w:r>
            <w:r>
              <w:rPr>
                <w:noProof/>
                <w:webHidden/>
              </w:rPr>
              <w:fldChar w:fldCharType="begin"/>
            </w:r>
            <w:r>
              <w:rPr>
                <w:noProof/>
                <w:webHidden/>
              </w:rPr>
              <w:instrText xml:space="preserve"> PAGEREF _Toc204609813 \h </w:instrText>
            </w:r>
            <w:r>
              <w:rPr>
                <w:noProof/>
                <w:webHidden/>
              </w:rPr>
            </w:r>
            <w:r>
              <w:rPr>
                <w:noProof/>
                <w:webHidden/>
              </w:rPr>
              <w:fldChar w:fldCharType="separate"/>
            </w:r>
            <w:r>
              <w:rPr>
                <w:noProof/>
                <w:webHidden/>
              </w:rPr>
              <w:t>15</w:t>
            </w:r>
            <w:r>
              <w:rPr>
                <w:noProof/>
                <w:webHidden/>
              </w:rPr>
              <w:fldChar w:fldCharType="end"/>
            </w:r>
          </w:hyperlink>
        </w:p>
        <w:p w14:paraId="3AA1702D" w14:textId="67C49D9C" w:rsidR="00AE23A7" w:rsidRDefault="00AE23A7">
          <w:pPr>
            <w:pStyle w:val="TOC1"/>
            <w:tabs>
              <w:tab w:val="right" w:leader="dot" w:pos="9350"/>
            </w:tabs>
            <w:rPr>
              <w:rFonts w:asciiTheme="minorHAnsi" w:hAnsiTheme="minorHAnsi" w:cstheme="minorBidi"/>
              <w:noProof/>
              <w:kern w:val="2"/>
              <w14:ligatures w14:val="standardContextual"/>
            </w:rPr>
          </w:pPr>
          <w:hyperlink w:anchor="_Toc204609814" w:history="1">
            <w:r w:rsidRPr="00137203">
              <w:rPr>
                <w:rStyle w:val="Hyperlink"/>
                <w:rFonts w:eastAsia="Times New Roman"/>
                <w:noProof/>
              </w:rPr>
              <w:t>3) Grantee Submitter, Reviewer, and Approver Roles</w:t>
            </w:r>
            <w:r>
              <w:rPr>
                <w:noProof/>
                <w:webHidden/>
              </w:rPr>
              <w:tab/>
            </w:r>
            <w:r>
              <w:rPr>
                <w:noProof/>
                <w:webHidden/>
              </w:rPr>
              <w:fldChar w:fldCharType="begin"/>
            </w:r>
            <w:r>
              <w:rPr>
                <w:noProof/>
                <w:webHidden/>
              </w:rPr>
              <w:instrText xml:space="preserve"> PAGEREF _Toc204609814 \h </w:instrText>
            </w:r>
            <w:r>
              <w:rPr>
                <w:noProof/>
                <w:webHidden/>
              </w:rPr>
            </w:r>
            <w:r>
              <w:rPr>
                <w:noProof/>
                <w:webHidden/>
              </w:rPr>
              <w:fldChar w:fldCharType="separate"/>
            </w:r>
            <w:r>
              <w:rPr>
                <w:noProof/>
                <w:webHidden/>
              </w:rPr>
              <w:t>17</w:t>
            </w:r>
            <w:r>
              <w:rPr>
                <w:noProof/>
                <w:webHidden/>
              </w:rPr>
              <w:fldChar w:fldCharType="end"/>
            </w:r>
          </w:hyperlink>
        </w:p>
        <w:p w14:paraId="5E59341B" w14:textId="1D8F5A5B" w:rsidR="00AE23A7" w:rsidRDefault="00AE23A7">
          <w:pPr>
            <w:pStyle w:val="TOC2"/>
            <w:tabs>
              <w:tab w:val="right" w:leader="dot" w:pos="9350"/>
            </w:tabs>
            <w:rPr>
              <w:rFonts w:asciiTheme="minorHAnsi" w:hAnsiTheme="minorHAnsi" w:cstheme="minorBidi"/>
              <w:noProof/>
              <w:kern w:val="2"/>
              <w14:ligatures w14:val="standardContextual"/>
            </w:rPr>
          </w:pPr>
          <w:hyperlink w:anchor="_Toc204609815" w:history="1">
            <w:r w:rsidRPr="00137203">
              <w:rPr>
                <w:rStyle w:val="Hyperlink"/>
                <w:noProof/>
              </w:rPr>
              <w:t xml:space="preserve">Accepting </w:t>
            </w:r>
            <w:r w:rsidRPr="00137203">
              <w:rPr>
                <w:rStyle w:val="Hyperlink"/>
                <w:noProof/>
              </w:rPr>
              <w:t>S</w:t>
            </w:r>
            <w:r w:rsidRPr="00137203">
              <w:rPr>
                <w:rStyle w:val="Hyperlink"/>
                <w:noProof/>
              </w:rPr>
              <w:t>ponsorship Invitations</w:t>
            </w:r>
            <w:r>
              <w:rPr>
                <w:noProof/>
                <w:webHidden/>
              </w:rPr>
              <w:tab/>
            </w:r>
            <w:r>
              <w:rPr>
                <w:noProof/>
                <w:webHidden/>
              </w:rPr>
              <w:fldChar w:fldCharType="begin"/>
            </w:r>
            <w:r>
              <w:rPr>
                <w:noProof/>
                <w:webHidden/>
              </w:rPr>
              <w:instrText xml:space="preserve"> PAGEREF _Toc204609815 \h </w:instrText>
            </w:r>
            <w:r>
              <w:rPr>
                <w:noProof/>
                <w:webHidden/>
              </w:rPr>
            </w:r>
            <w:r>
              <w:rPr>
                <w:noProof/>
                <w:webHidden/>
              </w:rPr>
              <w:fldChar w:fldCharType="separate"/>
            </w:r>
            <w:r>
              <w:rPr>
                <w:noProof/>
                <w:webHidden/>
              </w:rPr>
              <w:t>17</w:t>
            </w:r>
            <w:r>
              <w:rPr>
                <w:noProof/>
                <w:webHidden/>
              </w:rPr>
              <w:fldChar w:fldCharType="end"/>
            </w:r>
          </w:hyperlink>
        </w:p>
        <w:p w14:paraId="1F30CDC5" w14:textId="11EE4DF9" w:rsidR="00AE23A7" w:rsidRDefault="00AE23A7">
          <w:pPr>
            <w:pStyle w:val="TOC2"/>
            <w:tabs>
              <w:tab w:val="right" w:leader="dot" w:pos="9350"/>
            </w:tabs>
            <w:rPr>
              <w:rFonts w:asciiTheme="minorHAnsi" w:hAnsiTheme="minorHAnsi" w:cstheme="minorBidi"/>
              <w:noProof/>
              <w:kern w:val="2"/>
              <w14:ligatures w14:val="standardContextual"/>
            </w:rPr>
          </w:pPr>
          <w:hyperlink w:anchor="_Toc204609816" w:history="1">
            <w:r w:rsidRPr="00137203">
              <w:rPr>
                <w:rStyle w:val="Hyperlink"/>
                <w:rFonts w:eastAsia="Times New Roman"/>
                <w:noProof/>
              </w:rPr>
              <w:t>Completing Account Registration</w:t>
            </w:r>
            <w:r>
              <w:rPr>
                <w:noProof/>
                <w:webHidden/>
              </w:rPr>
              <w:tab/>
            </w:r>
            <w:r>
              <w:rPr>
                <w:noProof/>
                <w:webHidden/>
              </w:rPr>
              <w:fldChar w:fldCharType="begin"/>
            </w:r>
            <w:r>
              <w:rPr>
                <w:noProof/>
                <w:webHidden/>
              </w:rPr>
              <w:instrText xml:space="preserve"> PAGEREF _Toc204609816 \h </w:instrText>
            </w:r>
            <w:r>
              <w:rPr>
                <w:noProof/>
                <w:webHidden/>
              </w:rPr>
            </w:r>
            <w:r>
              <w:rPr>
                <w:noProof/>
                <w:webHidden/>
              </w:rPr>
              <w:fldChar w:fldCharType="separate"/>
            </w:r>
            <w:r>
              <w:rPr>
                <w:noProof/>
                <w:webHidden/>
              </w:rPr>
              <w:t>21</w:t>
            </w:r>
            <w:r>
              <w:rPr>
                <w:noProof/>
                <w:webHidden/>
              </w:rPr>
              <w:fldChar w:fldCharType="end"/>
            </w:r>
          </w:hyperlink>
        </w:p>
        <w:p w14:paraId="2E52CFDD" w14:textId="601A1EFA" w:rsidR="00AE23A7" w:rsidRDefault="00AE23A7">
          <w:pPr>
            <w:pStyle w:val="TOC2"/>
            <w:tabs>
              <w:tab w:val="right" w:leader="dot" w:pos="9350"/>
            </w:tabs>
            <w:rPr>
              <w:rFonts w:asciiTheme="minorHAnsi" w:hAnsiTheme="minorHAnsi" w:cstheme="minorBidi"/>
              <w:noProof/>
              <w:kern w:val="2"/>
              <w14:ligatures w14:val="standardContextual"/>
            </w:rPr>
          </w:pPr>
          <w:hyperlink w:anchor="_Toc204609817" w:history="1">
            <w:r w:rsidRPr="00137203">
              <w:rPr>
                <w:rStyle w:val="Hyperlink"/>
                <w:rFonts w:eastAsia="Times New Roman"/>
                <w:noProof/>
              </w:rPr>
              <w:t>Grantee Reviewer/Approver Identity Verification</w:t>
            </w:r>
            <w:r>
              <w:rPr>
                <w:noProof/>
                <w:webHidden/>
              </w:rPr>
              <w:tab/>
            </w:r>
            <w:r>
              <w:rPr>
                <w:noProof/>
                <w:webHidden/>
              </w:rPr>
              <w:fldChar w:fldCharType="begin"/>
            </w:r>
            <w:r>
              <w:rPr>
                <w:noProof/>
                <w:webHidden/>
              </w:rPr>
              <w:instrText xml:space="preserve"> PAGEREF _Toc204609817 \h </w:instrText>
            </w:r>
            <w:r>
              <w:rPr>
                <w:noProof/>
                <w:webHidden/>
              </w:rPr>
            </w:r>
            <w:r>
              <w:rPr>
                <w:noProof/>
                <w:webHidden/>
              </w:rPr>
              <w:fldChar w:fldCharType="separate"/>
            </w:r>
            <w:r>
              <w:rPr>
                <w:noProof/>
                <w:webHidden/>
              </w:rPr>
              <w:t>23</w:t>
            </w:r>
            <w:r>
              <w:rPr>
                <w:noProof/>
                <w:webHidden/>
              </w:rPr>
              <w:fldChar w:fldCharType="end"/>
            </w:r>
          </w:hyperlink>
        </w:p>
        <w:p w14:paraId="22DAA02D" w14:textId="375DACDC" w:rsidR="0085341D" w:rsidRDefault="00AE23A7" w:rsidP="00AE23A7">
          <w:pPr>
            <w:pStyle w:val="TOC1"/>
            <w:tabs>
              <w:tab w:val="right" w:leader="dot" w:pos="9350"/>
            </w:tabs>
          </w:pPr>
          <w:hyperlink w:anchor="_Toc204609818" w:history="1">
            <w:r w:rsidRPr="00137203">
              <w:rPr>
                <w:rStyle w:val="Hyperlink"/>
                <w:rFonts w:eastAsia="Times New Roman"/>
                <w:noProof/>
              </w:rPr>
              <w:t>Conclusion</w:t>
            </w:r>
            <w:r>
              <w:rPr>
                <w:noProof/>
                <w:webHidden/>
              </w:rPr>
              <w:tab/>
            </w:r>
            <w:r>
              <w:rPr>
                <w:noProof/>
                <w:webHidden/>
              </w:rPr>
              <w:fldChar w:fldCharType="begin"/>
            </w:r>
            <w:r>
              <w:rPr>
                <w:noProof/>
                <w:webHidden/>
              </w:rPr>
              <w:instrText xml:space="preserve"> PAGEREF _Toc204609818 \h </w:instrText>
            </w:r>
            <w:r>
              <w:rPr>
                <w:noProof/>
                <w:webHidden/>
              </w:rPr>
            </w:r>
            <w:r>
              <w:rPr>
                <w:noProof/>
                <w:webHidden/>
              </w:rPr>
              <w:fldChar w:fldCharType="separate"/>
            </w:r>
            <w:r>
              <w:rPr>
                <w:noProof/>
                <w:webHidden/>
              </w:rPr>
              <w:t>25</w:t>
            </w:r>
            <w:r>
              <w:rPr>
                <w:noProof/>
                <w:webHidden/>
              </w:rPr>
              <w:fldChar w:fldCharType="end"/>
            </w:r>
          </w:hyperlink>
          <w:r w:rsidR="0085341D">
            <w:rPr>
              <w:b/>
              <w:bCs/>
              <w:noProof/>
            </w:rPr>
            <w:fldChar w:fldCharType="end"/>
          </w:r>
        </w:p>
      </w:sdtContent>
    </w:sdt>
    <w:p w14:paraId="28BA8927" w14:textId="77777777" w:rsidR="0085341D" w:rsidRPr="0085341D" w:rsidRDefault="0085341D" w:rsidP="0085341D">
      <w:pPr>
        <w:pStyle w:val="TableofFigures"/>
        <w:tabs>
          <w:tab w:val="right" w:leader="dot" w:pos="9350"/>
        </w:tabs>
        <w:spacing w:before="240" w:line="276" w:lineRule="auto"/>
        <w:rPr>
          <w:rFonts w:eastAsia="Times New Roman"/>
          <w:color w:val="0F4761" w:themeColor="accent1" w:themeShade="BF"/>
          <w:sz w:val="32"/>
          <w:szCs w:val="32"/>
        </w:rPr>
      </w:pPr>
      <w:r w:rsidRPr="0085341D">
        <w:rPr>
          <w:rFonts w:eastAsia="Times New Roman"/>
          <w:color w:val="0F4761" w:themeColor="accent1" w:themeShade="BF"/>
          <w:sz w:val="32"/>
          <w:szCs w:val="32"/>
        </w:rPr>
        <w:t>List of Images</w:t>
      </w:r>
    </w:p>
    <w:p w14:paraId="0D396231" w14:textId="47E2D20A" w:rsidR="0085341D" w:rsidRDefault="00D23906" w:rsidP="0085341D">
      <w:pPr>
        <w:pStyle w:val="TableofFigures"/>
        <w:tabs>
          <w:tab w:val="right" w:leader="dot" w:pos="9350"/>
        </w:tabs>
        <w:spacing w:line="360" w:lineRule="auto"/>
        <w:rPr>
          <w:rFonts w:asciiTheme="minorHAnsi" w:hAnsiTheme="minorHAnsi" w:cstheme="minorBidi"/>
          <w:noProof/>
          <w:kern w:val="2"/>
          <w14:ligatures w14:val="standardContextual"/>
        </w:rPr>
      </w:pPr>
      <w:r>
        <w:rPr>
          <w:rFonts w:eastAsia="Times New Roman"/>
        </w:rPr>
        <w:fldChar w:fldCharType="begin"/>
      </w:r>
      <w:r w:rsidRPr="7BD49D7A">
        <w:rPr>
          <w:rFonts w:eastAsia="Times New Roman"/>
        </w:rPr>
        <w:instrText xml:space="preserve"> TOC \h \z \c "Image" </w:instrText>
      </w:r>
      <w:r>
        <w:rPr>
          <w:rFonts w:eastAsia="Times New Roman"/>
        </w:rPr>
        <w:fldChar w:fldCharType="separate"/>
      </w:r>
      <w:hyperlink w:anchor="_Toc204609743" w:history="1">
        <w:r w:rsidR="0085341D" w:rsidRPr="009847F9">
          <w:rPr>
            <w:rStyle w:val="Hyperlink"/>
            <w:noProof/>
          </w:rPr>
          <w:t>Image 1: Flowchart detailing the pre-registering and sponsorship process.</w:t>
        </w:r>
        <w:r w:rsidR="0085341D">
          <w:rPr>
            <w:noProof/>
            <w:webHidden/>
          </w:rPr>
          <w:tab/>
        </w:r>
        <w:r w:rsidR="0085341D">
          <w:rPr>
            <w:noProof/>
            <w:webHidden/>
          </w:rPr>
          <w:fldChar w:fldCharType="begin"/>
        </w:r>
        <w:r w:rsidR="0085341D">
          <w:rPr>
            <w:noProof/>
            <w:webHidden/>
          </w:rPr>
          <w:instrText xml:space="preserve"> PAGEREF _Toc204609743 \h </w:instrText>
        </w:r>
        <w:r w:rsidR="0085341D">
          <w:rPr>
            <w:noProof/>
            <w:webHidden/>
          </w:rPr>
        </w:r>
        <w:r w:rsidR="0085341D">
          <w:rPr>
            <w:noProof/>
            <w:webHidden/>
          </w:rPr>
          <w:fldChar w:fldCharType="separate"/>
        </w:r>
        <w:r w:rsidR="0085341D">
          <w:rPr>
            <w:noProof/>
            <w:webHidden/>
          </w:rPr>
          <w:t>5</w:t>
        </w:r>
        <w:r w:rsidR="0085341D">
          <w:rPr>
            <w:noProof/>
            <w:webHidden/>
          </w:rPr>
          <w:fldChar w:fldCharType="end"/>
        </w:r>
      </w:hyperlink>
    </w:p>
    <w:p w14:paraId="6D78A86C" w14:textId="22E5FF11" w:rsidR="0085341D" w:rsidRDefault="0085341D" w:rsidP="0085341D">
      <w:pPr>
        <w:pStyle w:val="TableofFigures"/>
        <w:tabs>
          <w:tab w:val="right" w:leader="dot" w:pos="9350"/>
        </w:tabs>
        <w:spacing w:line="360" w:lineRule="auto"/>
        <w:rPr>
          <w:rFonts w:asciiTheme="minorHAnsi" w:hAnsiTheme="minorHAnsi" w:cstheme="minorBidi"/>
          <w:noProof/>
          <w:kern w:val="2"/>
          <w14:ligatures w14:val="standardContextual"/>
        </w:rPr>
      </w:pPr>
      <w:hyperlink w:anchor="_Toc204609744" w:history="1">
        <w:r w:rsidRPr="009847F9">
          <w:rPr>
            <w:rStyle w:val="Hyperlink"/>
            <w:noProof/>
          </w:rPr>
          <w:t>Image 2: Role Sponsorship page in CDX for AoRs.</w:t>
        </w:r>
        <w:r>
          <w:rPr>
            <w:noProof/>
            <w:webHidden/>
          </w:rPr>
          <w:tab/>
        </w:r>
        <w:r>
          <w:rPr>
            <w:noProof/>
            <w:webHidden/>
          </w:rPr>
          <w:fldChar w:fldCharType="begin"/>
        </w:r>
        <w:r>
          <w:rPr>
            <w:noProof/>
            <w:webHidden/>
          </w:rPr>
          <w:instrText xml:space="preserve"> PAGEREF _Toc204609744 \h </w:instrText>
        </w:r>
        <w:r>
          <w:rPr>
            <w:noProof/>
            <w:webHidden/>
          </w:rPr>
        </w:r>
        <w:r>
          <w:rPr>
            <w:noProof/>
            <w:webHidden/>
          </w:rPr>
          <w:fldChar w:fldCharType="separate"/>
        </w:r>
        <w:r>
          <w:rPr>
            <w:noProof/>
            <w:webHidden/>
          </w:rPr>
          <w:t>6</w:t>
        </w:r>
        <w:r>
          <w:rPr>
            <w:noProof/>
            <w:webHidden/>
          </w:rPr>
          <w:fldChar w:fldCharType="end"/>
        </w:r>
      </w:hyperlink>
    </w:p>
    <w:p w14:paraId="48E22108" w14:textId="27A874EE" w:rsidR="0085341D" w:rsidRDefault="0085341D" w:rsidP="0085341D">
      <w:pPr>
        <w:pStyle w:val="TableofFigures"/>
        <w:tabs>
          <w:tab w:val="right" w:leader="dot" w:pos="9350"/>
        </w:tabs>
        <w:spacing w:line="360" w:lineRule="auto"/>
        <w:rPr>
          <w:rFonts w:asciiTheme="minorHAnsi" w:hAnsiTheme="minorHAnsi" w:cstheme="minorBidi"/>
          <w:noProof/>
          <w:kern w:val="2"/>
          <w14:ligatures w14:val="standardContextual"/>
        </w:rPr>
      </w:pPr>
      <w:hyperlink w:anchor="_Toc204609745" w:history="1">
        <w:r w:rsidRPr="009847F9">
          <w:rPr>
            <w:rStyle w:val="Hyperlink"/>
            <w:noProof/>
          </w:rPr>
          <w:t>Image 3: Role Sponsorship/Invitation page in CDX.</w:t>
        </w:r>
        <w:r>
          <w:rPr>
            <w:noProof/>
            <w:webHidden/>
          </w:rPr>
          <w:tab/>
        </w:r>
        <w:r>
          <w:rPr>
            <w:noProof/>
            <w:webHidden/>
          </w:rPr>
          <w:fldChar w:fldCharType="begin"/>
        </w:r>
        <w:r>
          <w:rPr>
            <w:noProof/>
            <w:webHidden/>
          </w:rPr>
          <w:instrText xml:space="preserve"> PAGEREF _Toc204609745 \h </w:instrText>
        </w:r>
        <w:r>
          <w:rPr>
            <w:noProof/>
            <w:webHidden/>
          </w:rPr>
        </w:r>
        <w:r>
          <w:rPr>
            <w:noProof/>
            <w:webHidden/>
          </w:rPr>
          <w:fldChar w:fldCharType="separate"/>
        </w:r>
        <w:r>
          <w:rPr>
            <w:noProof/>
            <w:webHidden/>
          </w:rPr>
          <w:t>7</w:t>
        </w:r>
        <w:r>
          <w:rPr>
            <w:noProof/>
            <w:webHidden/>
          </w:rPr>
          <w:fldChar w:fldCharType="end"/>
        </w:r>
      </w:hyperlink>
    </w:p>
    <w:p w14:paraId="261A1C08" w14:textId="37469C8C" w:rsidR="0085341D" w:rsidRDefault="0085341D" w:rsidP="0085341D">
      <w:pPr>
        <w:pStyle w:val="TableofFigures"/>
        <w:tabs>
          <w:tab w:val="right" w:leader="dot" w:pos="9350"/>
        </w:tabs>
        <w:spacing w:line="360" w:lineRule="auto"/>
        <w:rPr>
          <w:rFonts w:asciiTheme="minorHAnsi" w:hAnsiTheme="minorHAnsi" w:cstheme="minorBidi"/>
          <w:noProof/>
          <w:kern w:val="2"/>
          <w14:ligatures w14:val="standardContextual"/>
        </w:rPr>
      </w:pPr>
      <w:hyperlink w:anchor="_Toc204609746" w:history="1">
        <w:r w:rsidRPr="009847F9">
          <w:rPr>
            <w:rStyle w:val="Hyperlink"/>
            <w:noProof/>
          </w:rPr>
          <w:t>Image 4: Role Sponsorship/Invitation Review page in CDX.</w:t>
        </w:r>
        <w:r>
          <w:rPr>
            <w:noProof/>
            <w:webHidden/>
          </w:rPr>
          <w:tab/>
        </w:r>
        <w:r>
          <w:rPr>
            <w:noProof/>
            <w:webHidden/>
          </w:rPr>
          <w:fldChar w:fldCharType="begin"/>
        </w:r>
        <w:r>
          <w:rPr>
            <w:noProof/>
            <w:webHidden/>
          </w:rPr>
          <w:instrText xml:space="preserve"> PAGEREF _Toc204609746 \h </w:instrText>
        </w:r>
        <w:r>
          <w:rPr>
            <w:noProof/>
            <w:webHidden/>
          </w:rPr>
        </w:r>
        <w:r>
          <w:rPr>
            <w:noProof/>
            <w:webHidden/>
          </w:rPr>
          <w:fldChar w:fldCharType="separate"/>
        </w:r>
        <w:r>
          <w:rPr>
            <w:noProof/>
            <w:webHidden/>
          </w:rPr>
          <w:t>7</w:t>
        </w:r>
        <w:r>
          <w:rPr>
            <w:noProof/>
            <w:webHidden/>
          </w:rPr>
          <w:fldChar w:fldCharType="end"/>
        </w:r>
      </w:hyperlink>
    </w:p>
    <w:p w14:paraId="52B21681" w14:textId="68FBD3E2" w:rsidR="0085341D" w:rsidRDefault="0085341D" w:rsidP="0085341D">
      <w:pPr>
        <w:pStyle w:val="TableofFigures"/>
        <w:tabs>
          <w:tab w:val="right" w:leader="dot" w:pos="9350"/>
        </w:tabs>
        <w:spacing w:line="360" w:lineRule="auto"/>
        <w:rPr>
          <w:rFonts w:asciiTheme="minorHAnsi" w:hAnsiTheme="minorHAnsi" w:cstheme="minorBidi"/>
          <w:noProof/>
          <w:kern w:val="2"/>
          <w14:ligatures w14:val="standardContextual"/>
        </w:rPr>
      </w:pPr>
      <w:hyperlink w:anchor="_Toc204609747" w:history="1">
        <w:r w:rsidRPr="009847F9">
          <w:rPr>
            <w:rStyle w:val="Hyperlink"/>
            <w:noProof/>
          </w:rPr>
          <w:t>Image 5: Example of the email confirmation pop-up modal.</w:t>
        </w:r>
        <w:r>
          <w:rPr>
            <w:noProof/>
            <w:webHidden/>
          </w:rPr>
          <w:tab/>
        </w:r>
        <w:r>
          <w:rPr>
            <w:noProof/>
            <w:webHidden/>
          </w:rPr>
          <w:fldChar w:fldCharType="begin"/>
        </w:r>
        <w:r>
          <w:rPr>
            <w:noProof/>
            <w:webHidden/>
          </w:rPr>
          <w:instrText xml:space="preserve"> PAGEREF _Toc204609747 \h </w:instrText>
        </w:r>
        <w:r>
          <w:rPr>
            <w:noProof/>
            <w:webHidden/>
          </w:rPr>
        </w:r>
        <w:r>
          <w:rPr>
            <w:noProof/>
            <w:webHidden/>
          </w:rPr>
          <w:fldChar w:fldCharType="separate"/>
        </w:r>
        <w:r>
          <w:rPr>
            <w:noProof/>
            <w:webHidden/>
          </w:rPr>
          <w:t>8</w:t>
        </w:r>
        <w:r>
          <w:rPr>
            <w:noProof/>
            <w:webHidden/>
          </w:rPr>
          <w:fldChar w:fldCharType="end"/>
        </w:r>
      </w:hyperlink>
    </w:p>
    <w:p w14:paraId="1516242A" w14:textId="35B55175" w:rsidR="0085341D" w:rsidRDefault="0085341D" w:rsidP="0085341D">
      <w:pPr>
        <w:pStyle w:val="TableofFigures"/>
        <w:tabs>
          <w:tab w:val="right" w:leader="dot" w:pos="9350"/>
        </w:tabs>
        <w:spacing w:line="360" w:lineRule="auto"/>
        <w:rPr>
          <w:rFonts w:asciiTheme="minorHAnsi" w:hAnsiTheme="minorHAnsi" w:cstheme="minorBidi"/>
          <w:noProof/>
          <w:kern w:val="2"/>
          <w14:ligatures w14:val="standardContextual"/>
        </w:rPr>
      </w:pPr>
      <w:hyperlink w:anchor="_Toc204609748" w:history="1">
        <w:r w:rsidRPr="009847F9">
          <w:rPr>
            <w:rStyle w:val="Hyperlink"/>
            <w:noProof/>
          </w:rPr>
          <w:t>Image 6: Example of a CDX generated email for Role Sponsorship/Invitation.</w:t>
        </w:r>
        <w:r>
          <w:rPr>
            <w:noProof/>
            <w:webHidden/>
          </w:rPr>
          <w:tab/>
        </w:r>
        <w:r>
          <w:rPr>
            <w:noProof/>
            <w:webHidden/>
          </w:rPr>
          <w:fldChar w:fldCharType="begin"/>
        </w:r>
        <w:r>
          <w:rPr>
            <w:noProof/>
            <w:webHidden/>
          </w:rPr>
          <w:instrText xml:space="preserve"> PAGEREF _Toc204609748 \h </w:instrText>
        </w:r>
        <w:r>
          <w:rPr>
            <w:noProof/>
            <w:webHidden/>
          </w:rPr>
        </w:r>
        <w:r>
          <w:rPr>
            <w:noProof/>
            <w:webHidden/>
          </w:rPr>
          <w:fldChar w:fldCharType="separate"/>
        </w:r>
        <w:r>
          <w:rPr>
            <w:noProof/>
            <w:webHidden/>
          </w:rPr>
          <w:t>8</w:t>
        </w:r>
        <w:r>
          <w:rPr>
            <w:noProof/>
            <w:webHidden/>
          </w:rPr>
          <w:fldChar w:fldCharType="end"/>
        </w:r>
      </w:hyperlink>
    </w:p>
    <w:p w14:paraId="0D7615CF" w14:textId="6D1E888E" w:rsidR="0085341D" w:rsidRDefault="0085341D" w:rsidP="0085341D">
      <w:pPr>
        <w:pStyle w:val="TableofFigures"/>
        <w:tabs>
          <w:tab w:val="right" w:leader="dot" w:pos="9350"/>
        </w:tabs>
        <w:spacing w:line="360" w:lineRule="auto"/>
        <w:rPr>
          <w:rFonts w:asciiTheme="minorHAnsi" w:hAnsiTheme="minorHAnsi" w:cstheme="minorBidi"/>
          <w:noProof/>
          <w:kern w:val="2"/>
          <w14:ligatures w14:val="standardContextual"/>
        </w:rPr>
      </w:pPr>
      <w:hyperlink w:anchor="_Toc204609749" w:history="1">
        <w:r w:rsidRPr="009847F9">
          <w:rPr>
            <w:rStyle w:val="Hyperlink"/>
            <w:noProof/>
          </w:rPr>
          <w:t>Image 7: Example of a CDX generated email for rejected sponsorship requests.</w:t>
        </w:r>
        <w:r>
          <w:rPr>
            <w:noProof/>
            <w:webHidden/>
          </w:rPr>
          <w:tab/>
        </w:r>
        <w:r>
          <w:rPr>
            <w:noProof/>
            <w:webHidden/>
          </w:rPr>
          <w:fldChar w:fldCharType="begin"/>
        </w:r>
        <w:r>
          <w:rPr>
            <w:noProof/>
            <w:webHidden/>
          </w:rPr>
          <w:instrText xml:space="preserve"> PAGEREF _Toc204609749 \h </w:instrText>
        </w:r>
        <w:r>
          <w:rPr>
            <w:noProof/>
            <w:webHidden/>
          </w:rPr>
        </w:r>
        <w:r>
          <w:rPr>
            <w:noProof/>
            <w:webHidden/>
          </w:rPr>
          <w:fldChar w:fldCharType="separate"/>
        </w:r>
        <w:r>
          <w:rPr>
            <w:noProof/>
            <w:webHidden/>
          </w:rPr>
          <w:t>9</w:t>
        </w:r>
        <w:r>
          <w:rPr>
            <w:noProof/>
            <w:webHidden/>
          </w:rPr>
          <w:fldChar w:fldCharType="end"/>
        </w:r>
      </w:hyperlink>
    </w:p>
    <w:p w14:paraId="062F62AC" w14:textId="39D7C92B" w:rsidR="0085341D" w:rsidRDefault="0085341D" w:rsidP="0085341D">
      <w:pPr>
        <w:pStyle w:val="TableofFigures"/>
        <w:tabs>
          <w:tab w:val="right" w:leader="dot" w:pos="9350"/>
        </w:tabs>
        <w:spacing w:line="360" w:lineRule="auto"/>
        <w:rPr>
          <w:rFonts w:asciiTheme="minorHAnsi" w:hAnsiTheme="minorHAnsi" w:cstheme="minorBidi"/>
          <w:noProof/>
          <w:kern w:val="2"/>
          <w14:ligatures w14:val="standardContextual"/>
        </w:rPr>
      </w:pPr>
      <w:hyperlink w:anchor="_Toc204609750" w:history="1">
        <w:r w:rsidRPr="009847F9">
          <w:rPr>
            <w:rStyle w:val="Hyperlink"/>
            <w:noProof/>
          </w:rPr>
          <w:t>Image 8: Example of a CDX generated email for the Role Sponsorship/Invitation.</w:t>
        </w:r>
        <w:r>
          <w:rPr>
            <w:noProof/>
            <w:webHidden/>
          </w:rPr>
          <w:tab/>
        </w:r>
        <w:r>
          <w:rPr>
            <w:noProof/>
            <w:webHidden/>
          </w:rPr>
          <w:fldChar w:fldCharType="begin"/>
        </w:r>
        <w:r>
          <w:rPr>
            <w:noProof/>
            <w:webHidden/>
          </w:rPr>
          <w:instrText xml:space="preserve"> PAGEREF _Toc204609750 \h </w:instrText>
        </w:r>
        <w:r>
          <w:rPr>
            <w:noProof/>
            <w:webHidden/>
          </w:rPr>
        </w:r>
        <w:r>
          <w:rPr>
            <w:noProof/>
            <w:webHidden/>
          </w:rPr>
          <w:fldChar w:fldCharType="separate"/>
        </w:r>
        <w:r>
          <w:rPr>
            <w:noProof/>
            <w:webHidden/>
          </w:rPr>
          <w:t>9</w:t>
        </w:r>
        <w:r>
          <w:rPr>
            <w:noProof/>
            <w:webHidden/>
          </w:rPr>
          <w:fldChar w:fldCharType="end"/>
        </w:r>
      </w:hyperlink>
    </w:p>
    <w:p w14:paraId="62E90400" w14:textId="7ECCB3C5" w:rsidR="0085341D" w:rsidRDefault="0085341D" w:rsidP="0085341D">
      <w:pPr>
        <w:pStyle w:val="TableofFigures"/>
        <w:tabs>
          <w:tab w:val="right" w:leader="dot" w:pos="9350"/>
        </w:tabs>
        <w:spacing w:line="360" w:lineRule="auto"/>
        <w:rPr>
          <w:rFonts w:asciiTheme="minorHAnsi" w:hAnsiTheme="minorHAnsi" w:cstheme="minorBidi"/>
          <w:noProof/>
          <w:kern w:val="2"/>
          <w14:ligatures w14:val="standardContextual"/>
        </w:rPr>
      </w:pPr>
      <w:hyperlink w:anchor="_Toc204609751" w:history="1">
        <w:r w:rsidRPr="009847F9">
          <w:rPr>
            <w:rStyle w:val="Hyperlink"/>
            <w:noProof/>
          </w:rPr>
          <w:t>Image 9: Log In page for the Role Sponsorship Process page in CDX.</w:t>
        </w:r>
        <w:r>
          <w:rPr>
            <w:noProof/>
            <w:webHidden/>
          </w:rPr>
          <w:tab/>
        </w:r>
        <w:r>
          <w:rPr>
            <w:noProof/>
            <w:webHidden/>
          </w:rPr>
          <w:fldChar w:fldCharType="begin"/>
        </w:r>
        <w:r>
          <w:rPr>
            <w:noProof/>
            <w:webHidden/>
          </w:rPr>
          <w:instrText xml:space="preserve"> PAGEREF _Toc204609751 \h </w:instrText>
        </w:r>
        <w:r>
          <w:rPr>
            <w:noProof/>
            <w:webHidden/>
          </w:rPr>
        </w:r>
        <w:r>
          <w:rPr>
            <w:noProof/>
            <w:webHidden/>
          </w:rPr>
          <w:fldChar w:fldCharType="separate"/>
        </w:r>
        <w:r>
          <w:rPr>
            <w:noProof/>
            <w:webHidden/>
          </w:rPr>
          <w:t>10</w:t>
        </w:r>
        <w:r>
          <w:rPr>
            <w:noProof/>
            <w:webHidden/>
          </w:rPr>
          <w:fldChar w:fldCharType="end"/>
        </w:r>
      </w:hyperlink>
    </w:p>
    <w:p w14:paraId="204B5196" w14:textId="035A28D7" w:rsidR="0085341D" w:rsidRDefault="0085341D" w:rsidP="0085341D">
      <w:pPr>
        <w:pStyle w:val="TableofFigures"/>
        <w:tabs>
          <w:tab w:val="right" w:leader="dot" w:pos="9350"/>
        </w:tabs>
        <w:spacing w:line="360" w:lineRule="auto"/>
        <w:rPr>
          <w:rFonts w:asciiTheme="minorHAnsi" w:hAnsiTheme="minorHAnsi" w:cstheme="minorBidi"/>
          <w:noProof/>
          <w:kern w:val="2"/>
          <w14:ligatures w14:val="standardContextual"/>
        </w:rPr>
      </w:pPr>
      <w:hyperlink w:anchor="_Toc204609752" w:history="1">
        <w:r w:rsidRPr="009847F9">
          <w:rPr>
            <w:rStyle w:val="Hyperlink"/>
            <w:noProof/>
          </w:rPr>
          <w:t>Image 10: CDX redirect page to Login.gov for authentication.</w:t>
        </w:r>
        <w:r>
          <w:rPr>
            <w:noProof/>
            <w:webHidden/>
          </w:rPr>
          <w:tab/>
        </w:r>
        <w:r>
          <w:rPr>
            <w:noProof/>
            <w:webHidden/>
          </w:rPr>
          <w:fldChar w:fldCharType="begin"/>
        </w:r>
        <w:r>
          <w:rPr>
            <w:noProof/>
            <w:webHidden/>
          </w:rPr>
          <w:instrText xml:space="preserve"> PAGEREF _Toc204609752 \h </w:instrText>
        </w:r>
        <w:r>
          <w:rPr>
            <w:noProof/>
            <w:webHidden/>
          </w:rPr>
        </w:r>
        <w:r>
          <w:rPr>
            <w:noProof/>
            <w:webHidden/>
          </w:rPr>
          <w:fldChar w:fldCharType="separate"/>
        </w:r>
        <w:r>
          <w:rPr>
            <w:noProof/>
            <w:webHidden/>
          </w:rPr>
          <w:t>10</w:t>
        </w:r>
        <w:r>
          <w:rPr>
            <w:noProof/>
            <w:webHidden/>
          </w:rPr>
          <w:fldChar w:fldCharType="end"/>
        </w:r>
      </w:hyperlink>
    </w:p>
    <w:p w14:paraId="0485BC51" w14:textId="2E3D9196" w:rsidR="0085341D" w:rsidRDefault="0085341D" w:rsidP="0085341D">
      <w:pPr>
        <w:pStyle w:val="TableofFigures"/>
        <w:tabs>
          <w:tab w:val="right" w:leader="dot" w:pos="9350"/>
        </w:tabs>
        <w:spacing w:line="360" w:lineRule="auto"/>
        <w:rPr>
          <w:rFonts w:asciiTheme="minorHAnsi" w:hAnsiTheme="minorHAnsi" w:cstheme="minorBidi"/>
          <w:noProof/>
          <w:kern w:val="2"/>
          <w14:ligatures w14:val="standardContextual"/>
        </w:rPr>
      </w:pPr>
      <w:hyperlink w:anchor="_Toc204609753" w:history="1">
        <w:r w:rsidRPr="009847F9">
          <w:rPr>
            <w:rStyle w:val="Hyperlink"/>
            <w:noProof/>
          </w:rPr>
          <w:t>Image 11: Role Sponsorship Review page in CDX.</w:t>
        </w:r>
        <w:r>
          <w:rPr>
            <w:noProof/>
            <w:webHidden/>
          </w:rPr>
          <w:tab/>
        </w:r>
        <w:r>
          <w:rPr>
            <w:noProof/>
            <w:webHidden/>
          </w:rPr>
          <w:fldChar w:fldCharType="begin"/>
        </w:r>
        <w:r>
          <w:rPr>
            <w:noProof/>
            <w:webHidden/>
          </w:rPr>
          <w:instrText xml:space="preserve"> PAGEREF _Toc204609753 \h </w:instrText>
        </w:r>
        <w:r>
          <w:rPr>
            <w:noProof/>
            <w:webHidden/>
          </w:rPr>
        </w:r>
        <w:r>
          <w:rPr>
            <w:noProof/>
            <w:webHidden/>
          </w:rPr>
          <w:fldChar w:fldCharType="separate"/>
        </w:r>
        <w:r>
          <w:rPr>
            <w:noProof/>
            <w:webHidden/>
          </w:rPr>
          <w:t>11</w:t>
        </w:r>
        <w:r>
          <w:rPr>
            <w:noProof/>
            <w:webHidden/>
          </w:rPr>
          <w:fldChar w:fldCharType="end"/>
        </w:r>
      </w:hyperlink>
    </w:p>
    <w:p w14:paraId="19961438" w14:textId="26944E03" w:rsidR="0085341D" w:rsidRDefault="0085341D" w:rsidP="0085341D">
      <w:pPr>
        <w:pStyle w:val="TableofFigures"/>
        <w:tabs>
          <w:tab w:val="right" w:leader="dot" w:pos="9350"/>
        </w:tabs>
        <w:spacing w:line="360" w:lineRule="auto"/>
        <w:rPr>
          <w:rFonts w:asciiTheme="minorHAnsi" w:hAnsiTheme="minorHAnsi" w:cstheme="minorBidi"/>
          <w:noProof/>
          <w:kern w:val="2"/>
          <w14:ligatures w14:val="standardContextual"/>
        </w:rPr>
      </w:pPr>
      <w:hyperlink w:anchor="_Toc204609754" w:history="1">
        <w:r w:rsidRPr="009847F9">
          <w:rPr>
            <w:rStyle w:val="Hyperlink"/>
            <w:noProof/>
          </w:rPr>
          <w:t>Image 12: Account Registration page to sponsor users representing my organization.</w:t>
        </w:r>
        <w:r>
          <w:rPr>
            <w:noProof/>
            <w:webHidden/>
          </w:rPr>
          <w:tab/>
        </w:r>
        <w:r>
          <w:rPr>
            <w:noProof/>
            <w:webHidden/>
          </w:rPr>
          <w:fldChar w:fldCharType="begin"/>
        </w:r>
        <w:r>
          <w:rPr>
            <w:noProof/>
            <w:webHidden/>
          </w:rPr>
          <w:instrText xml:space="preserve"> PAGEREF _Toc204609754 \h </w:instrText>
        </w:r>
        <w:r>
          <w:rPr>
            <w:noProof/>
            <w:webHidden/>
          </w:rPr>
        </w:r>
        <w:r>
          <w:rPr>
            <w:noProof/>
            <w:webHidden/>
          </w:rPr>
          <w:fldChar w:fldCharType="separate"/>
        </w:r>
        <w:r>
          <w:rPr>
            <w:noProof/>
            <w:webHidden/>
          </w:rPr>
          <w:t>12</w:t>
        </w:r>
        <w:r>
          <w:rPr>
            <w:noProof/>
            <w:webHidden/>
          </w:rPr>
          <w:fldChar w:fldCharType="end"/>
        </w:r>
      </w:hyperlink>
    </w:p>
    <w:p w14:paraId="2D9262F0" w14:textId="5CBFB668" w:rsidR="0085341D" w:rsidRDefault="0085341D" w:rsidP="0085341D">
      <w:pPr>
        <w:pStyle w:val="TableofFigures"/>
        <w:tabs>
          <w:tab w:val="right" w:leader="dot" w:pos="9350"/>
        </w:tabs>
        <w:spacing w:line="360" w:lineRule="auto"/>
        <w:rPr>
          <w:rFonts w:asciiTheme="minorHAnsi" w:hAnsiTheme="minorHAnsi" w:cstheme="minorBidi"/>
          <w:noProof/>
          <w:kern w:val="2"/>
          <w14:ligatures w14:val="standardContextual"/>
        </w:rPr>
      </w:pPr>
      <w:hyperlink w:anchor="_Toc204609755" w:history="1">
        <w:r w:rsidRPr="009847F9">
          <w:rPr>
            <w:rStyle w:val="Hyperlink"/>
            <w:noProof/>
          </w:rPr>
          <w:t>Image 13: Account Registration page to sponsor users representing their own organization.</w:t>
        </w:r>
        <w:r>
          <w:rPr>
            <w:noProof/>
            <w:webHidden/>
          </w:rPr>
          <w:tab/>
        </w:r>
        <w:r>
          <w:rPr>
            <w:noProof/>
            <w:webHidden/>
          </w:rPr>
          <w:fldChar w:fldCharType="begin"/>
        </w:r>
        <w:r>
          <w:rPr>
            <w:noProof/>
            <w:webHidden/>
          </w:rPr>
          <w:instrText xml:space="preserve"> PAGEREF _Toc204609755 \h </w:instrText>
        </w:r>
        <w:r>
          <w:rPr>
            <w:noProof/>
            <w:webHidden/>
          </w:rPr>
        </w:r>
        <w:r>
          <w:rPr>
            <w:noProof/>
            <w:webHidden/>
          </w:rPr>
          <w:fldChar w:fldCharType="separate"/>
        </w:r>
        <w:r>
          <w:rPr>
            <w:noProof/>
            <w:webHidden/>
          </w:rPr>
          <w:t>13</w:t>
        </w:r>
        <w:r>
          <w:rPr>
            <w:noProof/>
            <w:webHidden/>
          </w:rPr>
          <w:fldChar w:fldCharType="end"/>
        </w:r>
      </w:hyperlink>
    </w:p>
    <w:p w14:paraId="63EA6CAC" w14:textId="5501A579" w:rsidR="0085341D" w:rsidRDefault="0085341D" w:rsidP="0085341D">
      <w:pPr>
        <w:pStyle w:val="TableofFigures"/>
        <w:tabs>
          <w:tab w:val="right" w:leader="dot" w:pos="9350"/>
        </w:tabs>
        <w:spacing w:line="360" w:lineRule="auto"/>
        <w:rPr>
          <w:rFonts w:asciiTheme="minorHAnsi" w:hAnsiTheme="minorHAnsi" w:cstheme="minorBidi"/>
          <w:noProof/>
          <w:kern w:val="2"/>
          <w14:ligatures w14:val="standardContextual"/>
        </w:rPr>
      </w:pPr>
      <w:hyperlink w:anchor="_Toc204609756" w:history="1">
        <w:r w:rsidRPr="009847F9">
          <w:rPr>
            <w:rStyle w:val="Hyperlink"/>
            <w:noProof/>
          </w:rPr>
          <w:t>Image 14: The CDX Role Sponsorship Signature Page.</w:t>
        </w:r>
        <w:r>
          <w:rPr>
            <w:noProof/>
            <w:webHidden/>
          </w:rPr>
          <w:tab/>
        </w:r>
        <w:r>
          <w:rPr>
            <w:noProof/>
            <w:webHidden/>
          </w:rPr>
          <w:fldChar w:fldCharType="begin"/>
        </w:r>
        <w:r>
          <w:rPr>
            <w:noProof/>
            <w:webHidden/>
          </w:rPr>
          <w:instrText xml:space="preserve"> PAGEREF _Toc204609756 \h </w:instrText>
        </w:r>
        <w:r>
          <w:rPr>
            <w:noProof/>
            <w:webHidden/>
          </w:rPr>
        </w:r>
        <w:r>
          <w:rPr>
            <w:noProof/>
            <w:webHidden/>
          </w:rPr>
          <w:fldChar w:fldCharType="separate"/>
        </w:r>
        <w:r>
          <w:rPr>
            <w:noProof/>
            <w:webHidden/>
          </w:rPr>
          <w:t>14</w:t>
        </w:r>
        <w:r>
          <w:rPr>
            <w:noProof/>
            <w:webHidden/>
          </w:rPr>
          <w:fldChar w:fldCharType="end"/>
        </w:r>
      </w:hyperlink>
    </w:p>
    <w:p w14:paraId="3357FA5F" w14:textId="2042AED7" w:rsidR="0085341D" w:rsidRDefault="0085341D" w:rsidP="0085341D">
      <w:pPr>
        <w:pStyle w:val="TableofFigures"/>
        <w:tabs>
          <w:tab w:val="right" w:leader="dot" w:pos="9350"/>
        </w:tabs>
        <w:spacing w:line="360" w:lineRule="auto"/>
        <w:rPr>
          <w:rFonts w:asciiTheme="minorHAnsi" w:hAnsiTheme="minorHAnsi" w:cstheme="minorBidi"/>
          <w:noProof/>
          <w:kern w:val="2"/>
          <w14:ligatures w14:val="standardContextual"/>
        </w:rPr>
      </w:pPr>
      <w:hyperlink w:anchor="_Toc204609757" w:history="1">
        <w:r w:rsidRPr="009847F9">
          <w:rPr>
            <w:rStyle w:val="Hyperlink"/>
            <w:noProof/>
          </w:rPr>
          <w:t>Image 15: Example of a certification pop-up modal for Electronic Signatures.</w:t>
        </w:r>
        <w:r>
          <w:rPr>
            <w:noProof/>
            <w:webHidden/>
          </w:rPr>
          <w:tab/>
        </w:r>
        <w:r>
          <w:rPr>
            <w:noProof/>
            <w:webHidden/>
          </w:rPr>
          <w:fldChar w:fldCharType="begin"/>
        </w:r>
        <w:r>
          <w:rPr>
            <w:noProof/>
            <w:webHidden/>
          </w:rPr>
          <w:instrText xml:space="preserve"> PAGEREF _Toc204609757 \h </w:instrText>
        </w:r>
        <w:r>
          <w:rPr>
            <w:noProof/>
            <w:webHidden/>
          </w:rPr>
        </w:r>
        <w:r>
          <w:rPr>
            <w:noProof/>
            <w:webHidden/>
          </w:rPr>
          <w:fldChar w:fldCharType="separate"/>
        </w:r>
        <w:r>
          <w:rPr>
            <w:noProof/>
            <w:webHidden/>
          </w:rPr>
          <w:t>14</w:t>
        </w:r>
        <w:r>
          <w:rPr>
            <w:noProof/>
            <w:webHidden/>
          </w:rPr>
          <w:fldChar w:fldCharType="end"/>
        </w:r>
      </w:hyperlink>
    </w:p>
    <w:p w14:paraId="512CD9F7" w14:textId="0B6B4627" w:rsidR="0085341D" w:rsidRDefault="0085341D" w:rsidP="0085341D">
      <w:pPr>
        <w:pStyle w:val="TableofFigures"/>
        <w:tabs>
          <w:tab w:val="right" w:leader="dot" w:pos="9350"/>
        </w:tabs>
        <w:spacing w:line="360" w:lineRule="auto"/>
        <w:rPr>
          <w:rFonts w:asciiTheme="minorHAnsi" w:hAnsiTheme="minorHAnsi" w:cstheme="minorBidi"/>
          <w:noProof/>
          <w:kern w:val="2"/>
          <w14:ligatures w14:val="standardContextual"/>
        </w:rPr>
      </w:pPr>
      <w:hyperlink w:anchor="_Toc204609758" w:history="1">
        <w:r w:rsidRPr="009847F9">
          <w:rPr>
            <w:rStyle w:val="Hyperlink"/>
            <w:noProof/>
          </w:rPr>
          <w:t>Image 16: Example of a CDX generated email for a successful signature submission.</w:t>
        </w:r>
        <w:r>
          <w:rPr>
            <w:noProof/>
            <w:webHidden/>
          </w:rPr>
          <w:tab/>
        </w:r>
        <w:r>
          <w:rPr>
            <w:noProof/>
            <w:webHidden/>
          </w:rPr>
          <w:fldChar w:fldCharType="begin"/>
        </w:r>
        <w:r>
          <w:rPr>
            <w:noProof/>
            <w:webHidden/>
          </w:rPr>
          <w:instrText xml:space="preserve"> PAGEREF _Toc204609758 \h </w:instrText>
        </w:r>
        <w:r>
          <w:rPr>
            <w:noProof/>
            <w:webHidden/>
          </w:rPr>
        </w:r>
        <w:r>
          <w:rPr>
            <w:noProof/>
            <w:webHidden/>
          </w:rPr>
          <w:fldChar w:fldCharType="separate"/>
        </w:r>
        <w:r>
          <w:rPr>
            <w:noProof/>
            <w:webHidden/>
          </w:rPr>
          <w:t>15</w:t>
        </w:r>
        <w:r>
          <w:rPr>
            <w:noProof/>
            <w:webHidden/>
          </w:rPr>
          <w:fldChar w:fldCharType="end"/>
        </w:r>
      </w:hyperlink>
    </w:p>
    <w:p w14:paraId="40B2AF33" w14:textId="132A3A9C" w:rsidR="0085341D" w:rsidRDefault="0085341D" w:rsidP="0085341D">
      <w:pPr>
        <w:pStyle w:val="TableofFigures"/>
        <w:tabs>
          <w:tab w:val="right" w:leader="dot" w:pos="9350"/>
        </w:tabs>
        <w:spacing w:line="360" w:lineRule="auto"/>
        <w:rPr>
          <w:rFonts w:asciiTheme="minorHAnsi" w:hAnsiTheme="minorHAnsi" w:cstheme="minorBidi"/>
          <w:noProof/>
          <w:kern w:val="2"/>
          <w14:ligatures w14:val="standardContextual"/>
        </w:rPr>
      </w:pPr>
      <w:hyperlink w:anchor="_Toc204609759" w:history="1">
        <w:r w:rsidRPr="009847F9">
          <w:rPr>
            <w:rStyle w:val="Hyperlink"/>
            <w:noProof/>
          </w:rPr>
          <w:t>Image 17: Role Sponsorship page in CDX for AoRs.</w:t>
        </w:r>
        <w:r>
          <w:rPr>
            <w:noProof/>
            <w:webHidden/>
          </w:rPr>
          <w:tab/>
        </w:r>
        <w:r>
          <w:rPr>
            <w:noProof/>
            <w:webHidden/>
          </w:rPr>
          <w:fldChar w:fldCharType="begin"/>
        </w:r>
        <w:r>
          <w:rPr>
            <w:noProof/>
            <w:webHidden/>
          </w:rPr>
          <w:instrText xml:space="preserve"> PAGEREF _Toc204609759 \h </w:instrText>
        </w:r>
        <w:r>
          <w:rPr>
            <w:noProof/>
            <w:webHidden/>
          </w:rPr>
        </w:r>
        <w:r>
          <w:rPr>
            <w:noProof/>
            <w:webHidden/>
          </w:rPr>
          <w:fldChar w:fldCharType="separate"/>
        </w:r>
        <w:r>
          <w:rPr>
            <w:noProof/>
            <w:webHidden/>
          </w:rPr>
          <w:t>15</w:t>
        </w:r>
        <w:r>
          <w:rPr>
            <w:noProof/>
            <w:webHidden/>
          </w:rPr>
          <w:fldChar w:fldCharType="end"/>
        </w:r>
      </w:hyperlink>
    </w:p>
    <w:p w14:paraId="21F80288" w14:textId="54750B11" w:rsidR="0085341D" w:rsidRDefault="0085341D" w:rsidP="0085341D">
      <w:pPr>
        <w:pStyle w:val="TableofFigures"/>
        <w:tabs>
          <w:tab w:val="right" w:leader="dot" w:pos="9350"/>
        </w:tabs>
        <w:spacing w:line="360" w:lineRule="auto"/>
        <w:rPr>
          <w:rFonts w:asciiTheme="minorHAnsi" w:hAnsiTheme="minorHAnsi" w:cstheme="minorBidi"/>
          <w:noProof/>
          <w:kern w:val="2"/>
          <w14:ligatures w14:val="standardContextual"/>
        </w:rPr>
      </w:pPr>
      <w:hyperlink w:anchor="_Toc204609760" w:history="1">
        <w:r w:rsidRPr="009847F9">
          <w:rPr>
            <w:rStyle w:val="Hyperlink"/>
            <w:noProof/>
          </w:rPr>
          <w:t>Image 18: Example of the CDX Role Sponsorship "Access Management" tool.</w:t>
        </w:r>
        <w:r>
          <w:rPr>
            <w:noProof/>
            <w:webHidden/>
          </w:rPr>
          <w:tab/>
        </w:r>
        <w:r>
          <w:rPr>
            <w:noProof/>
            <w:webHidden/>
          </w:rPr>
          <w:fldChar w:fldCharType="begin"/>
        </w:r>
        <w:r>
          <w:rPr>
            <w:noProof/>
            <w:webHidden/>
          </w:rPr>
          <w:instrText xml:space="preserve"> PAGEREF _Toc204609760 \h </w:instrText>
        </w:r>
        <w:r>
          <w:rPr>
            <w:noProof/>
            <w:webHidden/>
          </w:rPr>
        </w:r>
        <w:r>
          <w:rPr>
            <w:noProof/>
            <w:webHidden/>
          </w:rPr>
          <w:fldChar w:fldCharType="separate"/>
        </w:r>
        <w:r>
          <w:rPr>
            <w:noProof/>
            <w:webHidden/>
          </w:rPr>
          <w:t>16</w:t>
        </w:r>
        <w:r>
          <w:rPr>
            <w:noProof/>
            <w:webHidden/>
          </w:rPr>
          <w:fldChar w:fldCharType="end"/>
        </w:r>
      </w:hyperlink>
    </w:p>
    <w:p w14:paraId="4285EE6D" w14:textId="2749B691" w:rsidR="0085341D" w:rsidRDefault="0085341D" w:rsidP="0085341D">
      <w:pPr>
        <w:pStyle w:val="TableofFigures"/>
        <w:tabs>
          <w:tab w:val="right" w:leader="dot" w:pos="9350"/>
        </w:tabs>
        <w:spacing w:line="360" w:lineRule="auto"/>
        <w:rPr>
          <w:rFonts w:asciiTheme="minorHAnsi" w:hAnsiTheme="minorHAnsi" w:cstheme="minorBidi"/>
          <w:noProof/>
          <w:kern w:val="2"/>
          <w14:ligatures w14:val="standardContextual"/>
        </w:rPr>
      </w:pPr>
      <w:hyperlink w:anchor="_Toc204609761" w:history="1">
        <w:r w:rsidRPr="009847F9">
          <w:rPr>
            <w:rStyle w:val="Hyperlink"/>
            <w:noProof/>
          </w:rPr>
          <w:t>Image 19: Example of a CDX generated email when a role has been revoked.</w:t>
        </w:r>
        <w:r>
          <w:rPr>
            <w:noProof/>
            <w:webHidden/>
          </w:rPr>
          <w:tab/>
        </w:r>
        <w:r>
          <w:rPr>
            <w:noProof/>
            <w:webHidden/>
          </w:rPr>
          <w:fldChar w:fldCharType="begin"/>
        </w:r>
        <w:r>
          <w:rPr>
            <w:noProof/>
            <w:webHidden/>
          </w:rPr>
          <w:instrText xml:space="preserve"> PAGEREF _Toc204609761 \h </w:instrText>
        </w:r>
        <w:r>
          <w:rPr>
            <w:noProof/>
            <w:webHidden/>
          </w:rPr>
        </w:r>
        <w:r>
          <w:rPr>
            <w:noProof/>
            <w:webHidden/>
          </w:rPr>
          <w:fldChar w:fldCharType="separate"/>
        </w:r>
        <w:r>
          <w:rPr>
            <w:noProof/>
            <w:webHidden/>
          </w:rPr>
          <w:t>16</w:t>
        </w:r>
        <w:r>
          <w:rPr>
            <w:noProof/>
            <w:webHidden/>
          </w:rPr>
          <w:fldChar w:fldCharType="end"/>
        </w:r>
      </w:hyperlink>
    </w:p>
    <w:p w14:paraId="2718AF54" w14:textId="2345CD66" w:rsidR="0085341D" w:rsidRDefault="0085341D" w:rsidP="0085341D">
      <w:pPr>
        <w:pStyle w:val="TableofFigures"/>
        <w:tabs>
          <w:tab w:val="right" w:leader="dot" w:pos="9350"/>
        </w:tabs>
        <w:spacing w:line="360" w:lineRule="auto"/>
        <w:rPr>
          <w:rFonts w:asciiTheme="minorHAnsi" w:hAnsiTheme="minorHAnsi" w:cstheme="minorBidi"/>
          <w:noProof/>
          <w:kern w:val="2"/>
          <w14:ligatures w14:val="standardContextual"/>
        </w:rPr>
      </w:pPr>
      <w:hyperlink w:anchor="_Toc204609762" w:history="1">
        <w:r w:rsidRPr="009847F9">
          <w:rPr>
            <w:rStyle w:val="Hyperlink"/>
            <w:noProof/>
          </w:rPr>
          <w:t>Image 20: Example of a CDX generated email for a role sponsorship request.</w:t>
        </w:r>
        <w:r>
          <w:rPr>
            <w:noProof/>
            <w:webHidden/>
          </w:rPr>
          <w:tab/>
        </w:r>
        <w:r>
          <w:rPr>
            <w:noProof/>
            <w:webHidden/>
          </w:rPr>
          <w:fldChar w:fldCharType="begin"/>
        </w:r>
        <w:r>
          <w:rPr>
            <w:noProof/>
            <w:webHidden/>
          </w:rPr>
          <w:instrText xml:space="preserve"> PAGEREF _Toc204609762 \h </w:instrText>
        </w:r>
        <w:r>
          <w:rPr>
            <w:noProof/>
            <w:webHidden/>
          </w:rPr>
        </w:r>
        <w:r>
          <w:rPr>
            <w:noProof/>
            <w:webHidden/>
          </w:rPr>
          <w:fldChar w:fldCharType="separate"/>
        </w:r>
        <w:r>
          <w:rPr>
            <w:noProof/>
            <w:webHidden/>
          </w:rPr>
          <w:t>17</w:t>
        </w:r>
        <w:r>
          <w:rPr>
            <w:noProof/>
            <w:webHidden/>
          </w:rPr>
          <w:fldChar w:fldCharType="end"/>
        </w:r>
      </w:hyperlink>
    </w:p>
    <w:p w14:paraId="790AFA49" w14:textId="4CCBA6AF" w:rsidR="0085341D" w:rsidRDefault="0085341D" w:rsidP="0085341D">
      <w:pPr>
        <w:pStyle w:val="TableofFigures"/>
        <w:tabs>
          <w:tab w:val="right" w:leader="dot" w:pos="9350"/>
        </w:tabs>
        <w:spacing w:line="360" w:lineRule="auto"/>
        <w:rPr>
          <w:rFonts w:asciiTheme="minorHAnsi" w:hAnsiTheme="minorHAnsi" w:cstheme="minorBidi"/>
          <w:noProof/>
          <w:kern w:val="2"/>
          <w14:ligatures w14:val="standardContextual"/>
        </w:rPr>
      </w:pPr>
      <w:hyperlink w:anchor="_Toc204609763" w:history="1">
        <w:r w:rsidRPr="009847F9">
          <w:rPr>
            <w:rStyle w:val="Hyperlink"/>
            <w:noProof/>
          </w:rPr>
          <w:t>Image 21: Example of a CDX generated email for a rejected sponsorship request.</w:t>
        </w:r>
        <w:r>
          <w:rPr>
            <w:noProof/>
            <w:webHidden/>
          </w:rPr>
          <w:tab/>
        </w:r>
        <w:r>
          <w:rPr>
            <w:noProof/>
            <w:webHidden/>
          </w:rPr>
          <w:fldChar w:fldCharType="begin"/>
        </w:r>
        <w:r>
          <w:rPr>
            <w:noProof/>
            <w:webHidden/>
          </w:rPr>
          <w:instrText xml:space="preserve"> PAGEREF _Toc204609763 \h </w:instrText>
        </w:r>
        <w:r>
          <w:rPr>
            <w:noProof/>
            <w:webHidden/>
          </w:rPr>
        </w:r>
        <w:r>
          <w:rPr>
            <w:noProof/>
            <w:webHidden/>
          </w:rPr>
          <w:fldChar w:fldCharType="separate"/>
        </w:r>
        <w:r>
          <w:rPr>
            <w:noProof/>
            <w:webHidden/>
          </w:rPr>
          <w:t>17</w:t>
        </w:r>
        <w:r>
          <w:rPr>
            <w:noProof/>
            <w:webHidden/>
          </w:rPr>
          <w:fldChar w:fldCharType="end"/>
        </w:r>
      </w:hyperlink>
    </w:p>
    <w:p w14:paraId="3530BB61" w14:textId="4634BE6D" w:rsidR="0085341D" w:rsidRDefault="0085341D" w:rsidP="0085341D">
      <w:pPr>
        <w:pStyle w:val="TableofFigures"/>
        <w:tabs>
          <w:tab w:val="right" w:leader="dot" w:pos="9350"/>
        </w:tabs>
        <w:spacing w:line="360" w:lineRule="auto"/>
        <w:rPr>
          <w:rFonts w:asciiTheme="minorHAnsi" w:hAnsiTheme="minorHAnsi" w:cstheme="minorBidi"/>
          <w:noProof/>
          <w:kern w:val="2"/>
          <w14:ligatures w14:val="standardContextual"/>
        </w:rPr>
      </w:pPr>
      <w:hyperlink w:anchor="_Toc204609764" w:history="1">
        <w:r w:rsidRPr="009847F9">
          <w:rPr>
            <w:rStyle w:val="Hyperlink"/>
            <w:noProof/>
          </w:rPr>
          <w:t>Image 22: Log In page for the Role Sponsorship Process.</w:t>
        </w:r>
        <w:r>
          <w:rPr>
            <w:noProof/>
            <w:webHidden/>
          </w:rPr>
          <w:tab/>
        </w:r>
        <w:r>
          <w:rPr>
            <w:noProof/>
            <w:webHidden/>
          </w:rPr>
          <w:fldChar w:fldCharType="begin"/>
        </w:r>
        <w:r>
          <w:rPr>
            <w:noProof/>
            <w:webHidden/>
          </w:rPr>
          <w:instrText xml:space="preserve"> PAGEREF _Toc204609764 \h </w:instrText>
        </w:r>
        <w:r>
          <w:rPr>
            <w:noProof/>
            <w:webHidden/>
          </w:rPr>
        </w:r>
        <w:r>
          <w:rPr>
            <w:noProof/>
            <w:webHidden/>
          </w:rPr>
          <w:fldChar w:fldCharType="separate"/>
        </w:r>
        <w:r>
          <w:rPr>
            <w:noProof/>
            <w:webHidden/>
          </w:rPr>
          <w:t>18</w:t>
        </w:r>
        <w:r>
          <w:rPr>
            <w:noProof/>
            <w:webHidden/>
          </w:rPr>
          <w:fldChar w:fldCharType="end"/>
        </w:r>
      </w:hyperlink>
    </w:p>
    <w:p w14:paraId="299151A1" w14:textId="1DBF6013" w:rsidR="0085341D" w:rsidRDefault="0085341D" w:rsidP="0085341D">
      <w:pPr>
        <w:pStyle w:val="TableofFigures"/>
        <w:tabs>
          <w:tab w:val="right" w:leader="dot" w:pos="9350"/>
        </w:tabs>
        <w:spacing w:line="360" w:lineRule="auto"/>
        <w:rPr>
          <w:rFonts w:asciiTheme="minorHAnsi" w:hAnsiTheme="minorHAnsi" w:cstheme="minorBidi"/>
          <w:noProof/>
          <w:kern w:val="2"/>
          <w14:ligatures w14:val="standardContextual"/>
        </w:rPr>
      </w:pPr>
      <w:hyperlink w:anchor="_Toc204609765" w:history="1">
        <w:r w:rsidRPr="009847F9">
          <w:rPr>
            <w:rStyle w:val="Hyperlink"/>
            <w:noProof/>
          </w:rPr>
          <w:t>Image 23: CDX Account Registration page for the Role Sponsorship Process.</w:t>
        </w:r>
        <w:r>
          <w:rPr>
            <w:noProof/>
            <w:webHidden/>
          </w:rPr>
          <w:tab/>
        </w:r>
        <w:r>
          <w:rPr>
            <w:noProof/>
            <w:webHidden/>
          </w:rPr>
          <w:fldChar w:fldCharType="begin"/>
        </w:r>
        <w:r>
          <w:rPr>
            <w:noProof/>
            <w:webHidden/>
          </w:rPr>
          <w:instrText xml:space="preserve"> PAGEREF _Toc204609765 \h </w:instrText>
        </w:r>
        <w:r>
          <w:rPr>
            <w:noProof/>
            <w:webHidden/>
          </w:rPr>
        </w:r>
        <w:r>
          <w:rPr>
            <w:noProof/>
            <w:webHidden/>
          </w:rPr>
          <w:fldChar w:fldCharType="separate"/>
        </w:r>
        <w:r>
          <w:rPr>
            <w:noProof/>
            <w:webHidden/>
          </w:rPr>
          <w:t>18</w:t>
        </w:r>
        <w:r>
          <w:rPr>
            <w:noProof/>
            <w:webHidden/>
          </w:rPr>
          <w:fldChar w:fldCharType="end"/>
        </w:r>
      </w:hyperlink>
    </w:p>
    <w:p w14:paraId="46F55BB7" w14:textId="0588C172" w:rsidR="0085341D" w:rsidRDefault="0085341D" w:rsidP="0085341D">
      <w:pPr>
        <w:pStyle w:val="TableofFigures"/>
        <w:tabs>
          <w:tab w:val="right" w:leader="dot" w:pos="9350"/>
        </w:tabs>
        <w:spacing w:line="360" w:lineRule="auto"/>
        <w:rPr>
          <w:rFonts w:asciiTheme="minorHAnsi" w:hAnsiTheme="minorHAnsi" w:cstheme="minorBidi"/>
          <w:noProof/>
          <w:kern w:val="2"/>
          <w14:ligatures w14:val="standardContextual"/>
        </w:rPr>
      </w:pPr>
      <w:hyperlink w:anchor="_Toc204609766" w:history="1">
        <w:r w:rsidRPr="009847F9">
          <w:rPr>
            <w:rStyle w:val="Hyperlink"/>
            <w:noProof/>
          </w:rPr>
          <w:t>Image 24: CDX redirect page to Login.gov for authentication.</w:t>
        </w:r>
        <w:r>
          <w:rPr>
            <w:noProof/>
            <w:webHidden/>
          </w:rPr>
          <w:tab/>
        </w:r>
        <w:r>
          <w:rPr>
            <w:noProof/>
            <w:webHidden/>
          </w:rPr>
          <w:fldChar w:fldCharType="begin"/>
        </w:r>
        <w:r>
          <w:rPr>
            <w:noProof/>
            <w:webHidden/>
          </w:rPr>
          <w:instrText xml:space="preserve"> PAGEREF _Toc204609766 \h </w:instrText>
        </w:r>
        <w:r>
          <w:rPr>
            <w:noProof/>
            <w:webHidden/>
          </w:rPr>
        </w:r>
        <w:r>
          <w:rPr>
            <w:noProof/>
            <w:webHidden/>
          </w:rPr>
          <w:fldChar w:fldCharType="separate"/>
        </w:r>
        <w:r>
          <w:rPr>
            <w:noProof/>
            <w:webHidden/>
          </w:rPr>
          <w:t>19</w:t>
        </w:r>
        <w:r>
          <w:rPr>
            <w:noProof/>
            <w:webHidden/>
          </w:rPr>
          <w:fldChar w:fldCharType="end"/>
        </w:r>
      </w:hyperlink>
    </w:p>
    <w:p w14:paraId="4DCC473C" w14:textId="2F732328" w:rsidR="0085341D" w:rsidRDefault="0085341D" w:rsidP="0085341D">
      <w:pPr>
        <w:pStyle w:val="TableofFigures"/>
        <w:tabs>
          <w:tab w:val="right" w:leader="dot" w:pos="9350"/>
        </w:tabs>
        <w:spacing w:line="360" w:lineRule="auto"/>
        <w:rPr>
          <w:rFonts w:asciiTheme="minorHAnsi" w:hAnsiTheme="minorHAnsi" w:cstheme="minorBidi"/>
          <w:noProof/>
          <w:kern w:val="2"/>
          <w14:ligatures w14:val="standardContextual"/>
        </w:rPr>
      </w:pPr>
      <w:hyperlink w:anchor="_Toc204609767" w:history="1">
        <w:r w:rsidRPr="009847F9">
          <w:rPr>
            <w:rStyle w:val="Hyperlink"/>
            <w:noProof/>
          </w:rPr>
          <w:t>Image 25: Role Sponsorship Review page in CDX.</w:t>
        </w:r>
        <w:r>
          <w:rPr>
            <w:noProof/>
            <w:webHidden/>
          </w:rPr>
          <w:tab/>
        </w:r>
        <w:r>
          <w:rPr>
            <w:noProof/>
            <w:webHidden/>
          </w:rPr>
          <w:fldChar w:fldCharType="begin"/>
        </w:r>
        <w:r>
          <w:rPr>
            <w:noProof/>
            <w:webHidden/>
          </w:rPr>
          <w:instrText xml:space="preserve"> PAGEREF _Toc204609767 \h </w:instrText>
        </w:r>
        <w:r>
          <w:rPr>
            <w:noProof/>
            <w:webHidden/>
          </w:rPr>
        </w:r>
        <w:r>
          <w:rPr>
            <w:noProof/>
            <w:webHidden/>
          </w:rPr>
          <w:fldChar w:fldCharType="separate"/>
        </w:r>
        <w:r>
          <w:rPr>
            <w:noProof/>
            <w:webHidden/>
          </w:rPr>
          <w:t>19</w:t>
        </w:r>
        <w:r>
          <w:rPr>
            <w:noProof/>
            <w:webHidden/>
          </w:rPr>
          <w:fldChar w:fldCharType="end"/>
        </w:r>
      </w:hyperlink>
    </w:p>
    <w:p w14:paraId="30D594C7" w14:textId="18C5E947" w:rsidR="0085341D" w:rsidRDefault="0085341D" w:rsidP="0085341D">
      <w:pPr>
        <w:pStyle w:val="TableofFigures"/>
        <w:tabs>
          <w:tab w:val="right" w:leader="dot" w:pos="9350"/>
        </w:tabs>
        <w:spacing w:line="360" w:lineRule="auto"/>
        <w:rPr>
          <w:rFonts w:asciiTheme="minorHAnsi" w:hAnsiTheme="minorHAnsi" w:cstheme="minorBidi"/>
          <w:noProof/>
          <w:kern w:val="2"/>
          <w14:ligatures w14:val="standardContextual"/>
        </w:rPr>
      </w:pPr>
      <w:hyperlink w:anchor="_Toc204609768" w:history="1">
        <w:r w:rsidRPr="009847F9">
          <w:rPr>
            <w:rStyle w:val="Hyperlink"/>
            <w:noProof/>
          </w:rPr>
          <w:t>Image 26: Account Registration page in the Role Sponsorship Process in CDX.</w:t>
        </w:r>
        <w:r>
          <w:rPr>
            <w:noProof/>
            <w:webHidden/>
          </w:rPr>
          <w:tab/>
        </w:r>
        <w:r>
          <w:rPr>
            <w:noProof/>
            <w:webHidden/>
          </w:rPr>
          <w:fldChar w:fldCharType="begin"/>
        </w:r>
        <w:r>
          <w:rPr>
            <w:noProof/>
            <w:webHidden/>
          </w:rPr>
          <w:instrText xml:space="preserve"> PAGEREF _Toc204609768 \h </w:instrText>
        </w:r>
        <w:r>
          <w:rPr>
            <w:noProof/>
            <w:webHidden/>
          </w:rPr>
        </w:r>
        <w:r>
          <w:rPr>
            <w:noProof/>
            <w:webHidden/>
          </w:rPr>
          <w:fldChar w:fldCharType="separate"/>
        </w:r>
        <w:r>
          <w:rPr>
            <w:noProof/>
            <w:webHidden/>
          </w:rPr>
          <w:t>20</w:t>
        </w:r>
        <w:r>
          <w:rPr>
            <w:noProof/>
            <w:webHidden/>
          </w:rPr>
          <w:fldChar w:fldCharType="end"/>
        </w:r>
      </w:hyperlink>
    </w:p>
    <w:p w14:paraId="0CB950D1" w14:textId="528E2199" w:rsidR="0085341D" w:rsidRDefault="0085341D" w:rsidP="0085341D">
      <w:pPr>
        <w:pStyle w:val="TableofFigures"/>
        <w:tabs>
          <w:tab w:val="right" w:leader="dot" w:pos="9350"/>
        </w:tabs>
        <w:spacing w:line="360" w:lineRule="auto"/>
        <w:rPr>
          <w:rFonts w:asciiTheme="minorHAnsi" w:hAnsiTheme="minorHAnsi" w:cstheme="minorBidi"/>
          <w:noProof/>
          <w:kern w:val="2"/>
          <w14:ligatures w14:val="standardContextual"/>
        </w:rPr>
      </w:pPr>
      <w:hyperlink w:anchor="_Toc204609769" w:history="1">
        <w:r w:rsidRPr="009847F9">
          <w:rPr>
            <w:rStyle w:val="Hyperlink"/>
            <w:noProof/>
          </w:rPr>
          <w:t>Image 27: Example of the MyCDX Page with a "pending" Grantee Submitter Role.</w:t>
        </w:r>
        <w:r>
          <w:rPr>
            <w:noProof/>
            <w:webHidden/>
          </w:rPr>
          <w:tab/>
        </w:r>
        <w:r>
          <w:rPr>
            <w:noProof/>
            <w:webHidden/>
          </w:rPr>
          <w:fldChar w:fldCharType="begin"/>
        </w:r>
        <w:r>
          <w:rPr>
            <w:noProof/>
            <w:webHidden/>
          </w:rPr>
          <w:instrText xml:space="preserve"> PAGEREF _Toc204609769 \h </w:instrText>
        </w:r>
        <w:r>
          <w:rPr>
            <w:noProof/>
            <w:webHidden/>
          </w:rPr>
        </w:r>
        <w:r>
          <w:rPr>
            <w:noProof/>
            <w:webHidden/>
          </w:rPr>
          <w:fldChar w:fldCharType="separate"/>
        </w:r>
        <w:r>
          <w:rPr>
            <w:noProof/>
            <w:webHidden/>
          </w:rPr>
          <w:t>20</w:t>
        </w:r>
        <w:r>
          <w:rPr>
            <w:noProof/>
            <w:webHidden/>
          </w:rPr>
          <w:fldChar w:fldCharType="end"/>
        </w:r>
      </w:hyperlink>
    </w:p>
    <w:p w14:paraId="3C5E1015" w14:textId="26252EB3" w:rsidR="0085341D" w:rsidRDefault="0085341D" w:rsidP="0085341D">
      <w:pPr>
        <w:pStyle w:val="TableofFigures"/>
        <w:tabs>
          <w:tab w:val="right" w:leader="dot" w:pos="9350"/>
        </w:tabs>
        <w:spacing w:line="360" w:lineRule="auto"/>
        <w:rPr>
          <w:rFonts w:asciiTheme="minorHAnsi" w:hAnsiTheme="minorHAnsi" w:cstheme="minorBidi"/>
          <w:noProof/>
          <w:kern w:val="2"/>
          <w14:ligatures w14:val="standardContextual"/>
        </w:rPr>
      </w:pPr>
      <w:hyperlink w:anchor="_Toc204609770" w:history="1">
        <w:r w:rsidRPr="009847F9">
          <w:rPr>
            <w:rStyle w:val="Hyperlink"/>
            <w:noProof/>
          </w:rPr>
          <w:t>Image 28: Example of a CDX generated email when a sponsor letter is received.</w:t>
        </w:r>
        <w:r>
          <w:rPr>
            <w:noProof/>
            <w:webHidden/>
          </w:rPr>
          <w:tab/>
        </w:r>
        <w:r>
          <w:rPr>
            <w:noProof/>
            <w:webHidden/>
          </w:rPr>
          <w:fldChar w:fldCharType="begin"/>
        </w:r>
        <w:r>
          <w:rPr>
            <w:noProof/>
            <w:webHidden/>
          </w:rPr>
          <w:instrText xml:space="preserve"> PAGEREF _Toc204609770 \h </w:instrText>
        </w:r>
        <w:r>
          <w:rPr>
            <w:noProof/>
            <w:webHidden/>
          </w:rPr>
        </w:r>
        <w:r>
          <w:rPr>
            <w:noProof/>
            <w:webHidden/>
          </w:rPr>
          <w:fldChar w:fldCharType="separate"/>
        </w:r>
        <w:r>
          <w:rPr>
            <w:noProof/>
            <w:webHidden/>
          </w:rPr>
          <w:t>21</w:t>
        </w:r>
        <w:r>
          <w:rPr>
            <w:noProof/>
            <w:webHidden/>
          </w:rPr>
          <w:fldChar w:fldCharType="end"/>
        </w:r>
      </w:hyperlink>
    </w:p>
    <w:p w14:paraId="7F9BCB45" w14:textId="134F7B72" w:rsidR="0085341D" w:rsidRDefault="0085341D" w:rsidP="0085341D">
      <w:pPr>
        <w:pStyle w:val="TableofFigures"/>
        <w:tabs>
          <w:tab w:val="right" w:leader="dot" w:pos="9350"/>
        </w:tabs>
        <w:spacing w:line="360" w:lineRule="auto"/>
        <w:rPr>
          <w:rFonts w:asciiTheme="minorHAnsi" w:hAnsiTheme="minorHAnsi" w:cstheme="minorBidi"/>
          <w:noProof/>
          <w:kern w:val="2"/>
          <w14:ligatures w14:val="standardContextual"/>
        </w:rPr>
      </w:pPr>
      <w:hyperlink w:anchor="_Toc204609771" w:history="1">
        <w:r w:rsidRPr="009847F9">
          <w:rPr>
            <w:rStyle w:val="Hyperlink"/>
            <w:noProof/>
          </w:rPr>
          <w:t>Image 29: Log In page for the Role Sponsorship Process in CDX.</w:t>
        </w:r>
        <w:r>
          <w:rPr>
            <w:noProof/>
            <w:webHidden/>
          </w:rPr>
          <w:tab/>
        </w:r>
        <w:r>
          <w:rPr>
            <w:noProof/>
            <w:webHidden/>
          </w:rPr>
          <w:fldChar w:fldCharType="begin"/>
        </w:r>
        <w:r>
          <w:rPr>
            <w:noProof/>
            <w:webHidden/>
          </w:rPr>
          <w:instrText xml:space="preserve"> PAGEREF _Toc204609771 \h </w:instrText>
        </w:r>
        <w:r>
          <w:rPr>
            <w:noProof/>
            <w:webHidden/>
          </w:rPr>
        </w:r>
        <w:r>
          <w:rPr>
            <w:noProof/>
            <w:webHidden/>
          </w:rPr>
          <w:fldChar w:fldCharType="separate"/>
        </w:r>
        <w:r>
          <w:rPr>
            <w:noProof/>
            <w:webHidden/>
          </w:rPr>
          <w:t>21</w:t>
        </w:r>
        <w:r>
          <w:rPr>
            <w:noProof/>
            <w:webHidden/>
          </w:rPr>
          <w:fldChar w:fldCharType="end"/>
        </w:r>
      </w:hyperlink>
    </w:p>
    <w:p w14:paraId="16D20783" w14:textId="7E34A87F" w:rsidR="0085341D" w:rsidRDefault="0085341D" w:rsidP="0085341D">
      <w:pPr>
        <w:pStyle w:val="TableofFigures"/>
        <w:tabs>
          <w:tab w:val="right" w:leader="dot" w:pos="9350"/>
        </w:tabs>
        <w:spacing w:line="360" w:lineRule="auto"/>
        <w:rPr>
          <w:rFonts w:asciiTheme="minorHAnsi" w:hAnsiTheme="minorHAnsi" w:cstheme="minorBidi"/>
          <w:noProof/>
          <w:kern w:val="2"/>
          <w14:ligatures w14:val="standardContextual"/>
        </w:rPr>
      </w:pPr>
      <w:hyperlink w:anchor="_Toc204609772" w:history="1">
        <w:r w:rsidRPr="009847F9">
          <w:rPr>
            <w:rStyle w:val="Hyperlink"/>
            <w:noProof/>
          </w:rPr>
          <w:t>Image 30: CDX redirect page to Login.gov for authentication.</w:t>
        </w:r>
        <w:r>
          <w:rPr>
            <w:noProof/>
            <w:webHidden/>
          </w:rPr>
          <w:tab/>
        </w:r>
        <w:r>
          <w:rPr>
            <w:noProof/>
            <w:webHidden/>
          </w:rPr>
          <w:fldChar w:fldCharType="begin"/>
        </w:r>
        <w:r>
          <w:rPr>
            <w:noProof/>
            <w:webHidden/>
          </w:rPr>
          <w:instrText xml:space="preserve"> PAGEREF _Toc204609772 \h </w:instrText>
        </w:r>
        <w:r>
          <w:rPr>
            <w:noProof/>
            <w:webHidden/>
          </w:rPr>
        </w:r>
        <w:r>
          <w:rPr>
            <w:noProof/>
            <w:webHidden/>
          </w:rPr>
          <w:fldChar w:fldCharType="separate"/>
        </w:r>
        <w:r>
          <w:rPr>
            <w:noProof/>
            <w:webHidden/>
          </w:rPr>
          <w:t>22</w:t>
        </w:r>
        <w:r>
          <w:rPr>
            <w:noProof/>
            <w:webHidden/>
          </w:rPr>
          <w:fldChar w:fldCharType="end"/>
        </w:r>
      </w:hyperlink>
    </w:p>
    <w:p w14:paraId="1276E05E" w14:textId="039ACA65" w:rsidR="0085341D" w:rsidRDefault="0085341D" w:rsidP="0085341D">
      <w:pPr>
        <w:pStyle w:val="TableofFigures"/>
        <w:tabs>
          <w:tab w:val="right" w:leader="dot" w:pos="9350"/>
        </w:tabs>
        <w:spacing w:line="360" w:lineRule="auto"/>
        <w:rPr>
          <w:rFonts w:asciiTheme="minorHAnsi" w:hAnsiTheme="minorHAnsi" w:cstheme="minorBidi"/>
          <w:noProof/>
          <w:kern w:val="2"/>
          <w14:ligatures w14:val="standardContextual"/>
        </w:rPr>
      </w:pPr>
      <w:hyperlink w:anchor="_Toc204609773" w:history="1">
        <w:r w:rsidRPr="009847F9">
          <w:rPr>
            <w:rStyle w:val="Hyperlink"/>
            <w:noProof/>
          </w:rPr>
          <w:t>Image 31: Complete Account page in the Role Sponsorship Process.</w:t>
        </w:r>
        <w:r>
          <w:rPr>
            <w:noProof/>
            <w:webHidden/>
          </w:rPr>
          <w:tab/>
        </w:r>
        <w:r>
          <w:rPr>
            <w:noProof/>
            <w:webHidden/>
          </w:rPr>
          <w:fldChar w:fldCharType="begin"/>
        </w:r>
        <w:r>
          <w:rPr>
            <w:noProof/>
            <w:webHidden/>
          </w:rPr>
          <w:instrText xml:space="preserve"> PAGEREF _Toc204609773 \h </w:instrText>
        </w:r>
        <w:r>
          <w:rPr>
            <w:noProof/>
            <w:webHidden/>
          </w:rPr>
        </w:r>
        <w:r>
          <w:rPr>
            <w:noProof/>
            <w:webHidden/>
          </w:rPr>
          <w:fldChar w:fldCharType="separate"/>
        </w:r>
        <w:r>
          <w:rPr>
            <w:noProof/>
            <w:webHidden/>
          </w:rPr>
          <w:t>22</w:t>
        </w:r>
        <w:r>
          <w:rPr>
            <w:noProof/>
            <w:webHidden/>
          </w:rPr>
          <w:fldChar w:fldCharType="end"/>
        </w:r>
      </w:hyperlink>
    </w:p>
    <w:p w14:paraId="758A3D54" w14:textId="6756BE86" w:rsidR="0085341D" w:rsidRDefault="0085341D" w:rsidP="0085341D">
      <w:pPr>
        <w:pStyle w:val="TableofFigures"/>
        <w:tabs>
          <w:tab w:val="right" w:leader="dot" w:pos="9350"/>
        </w:tabs>
        <w:spacing w:line="360" w:lineRule="auto"/>
        <w:rPr>
          <w:rFonts w:asciiTheme="minorHAnsi" w:hAnsiTheme="minorHAnsi" w:cstheme="minorBidi"/>
          <w:noProof/>
          <w:kern w:val="2"/>
          <w14:ligatures w14:val="standardContextual"/>
        </w:rPr>
      </w:pPr>
      <w:hyperlink w:anchor="_Toc204609774" w:history="1">
        <w:r w:rsidRPr="009847F9">
          <w:rPr>
            <w:rStyle w:val="Hyperlink"/>
            <w:noProof/>
          </w:rPr>
          <w:t>Image 32: Example of a CDX generated email for role activation.</w:t>
        </w:r>
        <w:r>
          <w:rPr>
            <w:noProof/>
            <w:webHidden/>
          </w:rPr>
          <w:tab/>
        </w:r>
        <w:r>
          <w:rPr>
            <w:noProof/>
            <w:webHidden/>
          </w:rPr>
          <w:fldChar w:fldCharType="begin"/>
        </w:r>
        <w:r>
          <w:rPr>
            <w:noProof/>
            <w:webHidden/>
          </w:rPr>
          <w:instrText xml:space="preserve"> PAGEREF _Toc204609774 \h </w:instrText>
        </w:r>
        <w:r>
          <w:rPr>
            <w:noProof/>
            <w:webHidden/>
          </w:rPr>
        </w:r>
        <w:r>
          <w:rPr>
            <w:noProof/>
            <w:webHidden/>
          </w:rPr>
          <w:fldChar w:fldCharType="separate"/>
        </w:r>
        <w:r>
          <w:rPr>
            <w:noProof/>
            <w:webHidden/>
          </w:rPr>
          <w:t>23</w:t>
        </w:r>
        <w:r>
          <w:rPr>
            <w:noProof/>
            <w:webHidden/>
          </w:rPr>
          <w:fldChar w:fldCharType="end"/>
        </w:r>
      </w:hyperlink>
    </w:p>
    <w:p w14:paraId="535FAEC9" w14:textId="4CAC175F" w:rsidR="0085341D" w:rsidRDefault="0085341D" w:rsidP="0085341D">
      <w:pPr>
        <w:pStyle w:val="TableofFigures"/>
        <w:tabs>
          <w:tab w:val="right" w:leader="dot" w:pos="9350"/>
        </w:tabs>
        <w:spacing w:line="360" w:lineRule="auto"/>
        <w:rPr>
          <w:rFonts w:asciiTheme="minorHAnsi" w:hAnsiTheme="minorHAnsi" w:cstheme="minorBidi"/>
          <w:noProof/>
          <w:kern w:val="2"/>
          <w14:ligatures w14:val="standardContextual"/>
        </w:rPr>
      </w:pPr>
      <w:hyperlink w:anchor="_Toc204609775" w:history="1">
        <w:r w:rsidRPr="009847F9">
          <w:rPr>
            <w:rStyle w:val="Hyperlink"/>
            <w:noProof/>
          </w:rPr>
          <w:t>Image 33: Identity Verification page in CDX for Lexis Nexis.</w:t>
        </w:r>
        <w:r>
          <w:rPr>
            <w:noProof/>
            <w:webHidden/>
          </w:rPr>
          <w:tab/>
        </w:r>
        <w:r>
          <w:rPr>
            <w:noProof/>
            <w:webHidden/>
          </w:rPr>
          <w:fldChar w:fldCharType="begin"/>
        </w:r>
        <w:r>
          <w:rPr>
            <w:noProof/>
            <w:webHidden/>
          </w:rPr>
          <w:instrText xml:space="preserve"> PAGEREF _Toc204609775 \h </w:instrText>
        </w:r>
        <w:r>
          <w:rPr>
            <w:noProof/>
            <w:webHidden/>
          </w:rPr>
        </w:r>
        <w:r>
          <w:rPr>
            <w:noProof/>
            <w:webHidden/>
          </w:rPr>
          <w:fldChar w:fldCharType="separate"/>
        </w:r>
        <w:r>
          <w:rPr>
            <w:noProof/>
            <w:webHidden/>
          </w:rPr>
          <w:t>23</w:t>
        </w:r>
        <w:r>
          <w:rPr>
            <w:noProof/>
            <w:webHidden/>
          </w:rPr>
          <w:fldChar w:fldCharType="end"/>
        </w:r>
      </w:hyperlink>
    </w:p>
    <w:p w14:paraId="18C124D2" w14:textId="61E40027" w:rsidR="0085341D" w:rsidRDefault="0085341D" w:rsidP="0085341D">
      <w:pPr>
        <w:pStyle w:val="TableofFigures"/>
        <w:tabs>
          <w:tab w:val="right" w:leader="dot" w:pos="9350"/>
        </w:tabs>
        <w:spacing w:line="360" w:lineRule="auto"/>
        <w:rPr>
          <w:rFonts w:asciiTheme="minorHAnsi" w:hAnsiTheme="minorHAnsi" w:cstheme="minorBidi"/>
          <w:noProof/>
          <w:kern w:val="2"/>
          <w14:ligatures w14:val="standardContextual"/>
        </w:rPr>
      </w:pPr>
      <w:hyperlink w:anchor="_Toc204609776" w:history="1">
        <w:r w:rsidRPr="009847F9">
          <w:rPr>
            <w:rStyle w:val="Hyperlink"/>
            <w:noProof/>
          </w:rPr>
          <w:t>Image 34: Paper CDX Electronic Signature Agreement (ESA) page.</w:t>
        </w:r>
        <w:r>
          <w:rPr>
            <w:noProof/>
            <w:webHidden/>
          </w:rPr>
          <w:tab/>
        </w:r>
        <w:r>
          <w:rPr>
            <w:noProof/>
            <w:webHidden/>
          </w:rPr>
          <w:fldChar w:fldCharType="begin"/>
        </w:r>
        <w:r>
          <w:rPr>
            <w:noProof/>
            <w:webHidden/>
          </w:rPr>
          <w:instrText xml:space="preserve"> PAGEREF _Toc204609776 \h </w:instrText>
        </w:r>
        <w:r>
          <w:rPr>
            <w:noProof/>
            <w:webHidden/>
          </w:rPr>
        </w:r>
        <w:r>
          <w:rPr>
            <w:noProof/>
            <w:webHidden/>
          </w:rPr>
          <w:fldChar w:fldCharType="separate"/>
        </w:r>
        <w:r>
          <w:rPr>
            <w:noProof/>
            <w:webHidden/>
          </w:rPr>
          <w:t>24</w:t>
        </w:r>
        <w:r>
          <w:rPr>
            <w:noProof/>
            <w:webHidden/>
          </w:rPr>
          <w:fldChar w:fldCharType="end"/>
        </w:r>
      </w:hyperlink>
    </w:p>
    <w:p w14:paraId="44AE50EC" w14:textId="67113651" w:rsidR="0085341D" w:rsidRDefault="0085341D" w:rsidP="0085341D">
      <w:pPr>
        <w:pStyle w:val="TableofFigures"/>
        <w:tabs>
          <w:tab w:val="right" w:leader="dot" w:pos="9350"/>
        </w:tabs>
        <w:spacing w:line="360" w:lineRule="auto"/>
        <w:rPr>
          <w:rFonts w:asciiTheme="minorHAnsi" w:hAnsiTheme="minorHAnsi" w:cstheme="minorBidi"/>
          <w:noProof/>
          <w:kern w:val="2"/>
          <w14:ligatures w14:val="standardContextual"/>
        </w:rPr>
      </w:pPr>
      <w:hyperlink w:anchor="_Toc204609777" w:history="1">
        <w:r w:rsidRPr="009847F9">
          <w:rPr>
            <w:rStyle w:val="Hyperlink"/>
            <w:noProof/>
          </w:rPr>
          <w:t>Image 35: Example of a certification pop-up modal for Electronic Signatures.</w:t>
        </w:r>
        <w:r>
          <w:rPr>
            <w:noProof/>
            <w:webHidden/>
          </w:rPr>
          <w:tab/>
        </w:r>
        <w:r>
          <w:rPr>
            <w:noProof/>
            <w:webHidden/>
          </w:rPr>
          <w:fldChar w:fldCharType="begin"/>
        </w:r>
        <w:r>
          <w:rPr>
            <w:noProof/>
            <w:webHidden/>
          </w:rPr>
          <w:instrText xml:space="preserve"> PAGEREF _Toc204609777 \h </w:instrText>
        </w:r>
        <w:r>
          <w:rPr>
            <w:noProof/>
            <w:webHidden/>
          </w:rPr>
        </w:r>
        <w:r>
          <w:rPr>
            <w:noProof/>
            <w:webHidden/>
          </w:rPr>
          <w:fldChar w:fldCharType="separate"/>
        </w:r>
        <w:r>
          <w:rPr>
            <w:noProof/>
            <w:webHidden/>
          </w:rPr>
          <w:t>24</w:t>
        </w:r>
        <w:r>
          <w:rPr>
            <w:noProof/>
            <w:webHidden/>
          </w:rPr>
          <w:fldChar w:fldCharType="end"/>
        </w:r>
      </w:hyperlink>
    </w:p>
    <w:p w14:paraId="6E635642" w14:textId="18D1B210" w:rsidR="0085341D" w:rsidRDefault="0085341D" w:rsidP="0085341D">
      <w:pPr>
        <w:pStyle w:val="TableofFigures"/>
        <w:tabs>
          <w:tab w:val="right" w:leader="dot" w:pos="9350"/>
        </w:tabs>
        <w:spacing w:line="360" w:lineRule="auto"/>
        <w:rPr>
          <w:rFonts w:asciiTheme="minorHAnsi" w:hAnsiTheme="minorHAnsi" w:cstheme="minorBidi"/>
          <w:noProof/>
          <w:kern w:val="2"/>
          <w14:ligatures w14:val="standardContextual"/>
        </w:rPr>
      </w:pPr>
      <w:hyperlink w:anchor="_Toc204609778" w:history="1">
        <w:r w:rsidRPr="009847F9">
          <w:rPr>
            <w:rStyle w:val="Hyperlink"/>
            <w:noProof/>
          </w:rPr>
          <w:t>Image 36: Example of the MyCDX Page with a Grantee Reviewer role "Awaiting Approval".</w:t>
        </w:r>
        <w:r>
          <w:rPr>
            <w:noProof/>
            <w:webHidden/>
          </w:rPr>
          <w:tab/>
        </w:r>
        <w:r>
          <w:rPr>
            <w:noProof/>
            <w:webHidden/>
          </w:rPr>
          <w:fldChar w:fldCharType="begin"/>
        </w:r>
        <w:r>
          <w:rPr>
            <w:noProof/>
            <w:webHidden/>
          </w:rPr>
          <w:instrText xml:space="preserve"> PAGEREF _Toc204609778 \h </w:instrText>
        </w:r>
        <w:r>
          <w:rPr>
            <w:noProof/>
            <w:webHidden/>
          </w:rPr>
        </w:r>
        <w:r>
          <w:rPr>
            <w:noProof/>
            <w:webHidden/>
          </w:rPr>
          <w:fldChar w:fldCharType="separate"/>
        </w:r>
        <w:r>
          <w:rPr>
            <w:noProof/>
            <w:webHidden/>
          </w:rPr>
          <w:t>25</w:t>
        </w:r>
        <w:r>
          <w:rPr>
            <w:noProof/>
            <w:webHidden/>
          </w:rPr>
          <w:fldChar w:fldCharType="end"/>
        </w:r>
      </w:hyperlink>
    </w:p>
    <w:p w14:paraId="73F10AB9" w14:textId="4BFEF586" w:rsidR="0085341D" w:rsidRDefault="0085341D" w:rsidP="0085341D">
      <w:pPr>
        <w:pStyle w:val="TableofFigures"/>
        <w:tabs>
          <w:tab w:val="right" w:leader="dot" w:pos="9350"/>
        </w:tabs>
        <w:spacing w:line="360" w:lineRule="auto"/>
        <w:rPr>
          <w:rFonts w:asciiTheme="minorHAnsi" w:hAnsiTheme="minorHAnsi" w:cstheme="minorBidi"/>
          <w:noProof/>
          <w:kern w:val="2"/>
          <w14:ligatures w14:val="standardContextual"/>
        </w:rPr>
      </w:pPr>
      <w:hyperlink w:anchor="_Toc204609779" w:history="1">
        <w:r w:rsidRPr="009847F9">
          <w:rPr>
            <w:rStyle w:val="Hyperlink"/>
            <w:noProof/>
          </w:rPr>
          <w:t>Image 37: Example of a CDX generated email when a role has been activated.</w:t>
        </w:r>
        <w:r>
          <w:rPr>
            <w:noProof/>
            <w:webHidden/>
          </w:rPr>
          <w:tab/>
        </w:r>
        <w:r>
          <w:rPr>
            <w:noProof/>
            <w:webHidden/>
          </w:rPr>
          <w:fldChar w:fldCharType="begin"/>
        </w:r>
        <w:r>
          <w:rPr>
            <w:noProof/>
            <w:webHidden/>
          </w:rPr>
          <w:instrText xml:space="preserve"> PAGEREF _Toc204609779 \h </w:instrText>
        </w:r>
        <w:r>
          <w:rPr>
            <w:noProof/>
            <w:webHidden/>
          </w:rPr>
        </w:r>
        <w:r>
          <w:rPr>
            <w:noProof/>
            <w:webHidden/>
          </w:rPr>
          <w:fldChar w:fldCharType="separate"/>
        </w:r>
        <w:r>
          <w:rPr>
            <w:noProof/>
            <w:webHidden/>
          </w:rPr>
          <w:t>25</w:t>
        </w:r>
        <w:r>
          <w:rPr>
            <w:noProof/>
            <w:webHidden/>
          </w:rPr>
          <w:fldChar w:fldCharType="end"/>
        </w:r>
      </w:hyperlink>
    </w:p>
    <w:p w14:paraId="0683906F" w14:textId="01355904" w:rsidR="00D23906" w:rsidRDefault="00D23906" w:rsidP="0085341D">
      <w:pPr>
        <w:pStyle w:val="TableofFigures"/>
        <w:tabs>
          <w:tab w:val="right" w:leader="dot" w:pos="9350"/>
        </w:tabs>
        <w:spacing w:line="360" w:lineRule="auto"/>
        <w:rPr>
          <w:rFonts w:eastAsia="Times New Roman"/>
        </w:rPr>
      </w:pPr>
      <w:r>
        <w:rPr>
          <w:rFonts w:eastAsia="Times New Roman"/>
        </w:rPr>
        <w:fldChar w:fldCharType="end"/>
      </w:r>
    </w:p>
    <w:p w14:paraId="6ABB0E71" w14:textId="657CF9AF" w:rsidR="00E4251B" w:rsidRPr="0025185E" w:rsidRDefault="002D6E79" w:rsidP="0085341D">
      <w:pPr>
        <w:pStyle w:val="Heading1"/>
        <w:spacing w:before="0" w:beforeAutospacing="0"/>
        <w:rPr>
          <w:rFonts w:eastAsia="Times New Roman"/>
          <w:b w:val="0"/>
          <w:bCs w:val="0"/>
        </w:rPr>
      </w:pPr>
      <w:bookmarkStart w:id="1" w:name="_Toc204609805"/>
      <w:r w:rsidRPr="0025185E">
        <w:rPr>
          <w:rFonts w:eastAsia="Times New Roman"/>
          <w:b w:val="0"/>
          <w:bCs w:val="0"/>
        </w:rPr>
        <w:t>Revision Log</w:t>
      </w:r>
      <w:bookmarkEnd w:id="1"/>
    </w:p>
    <w:tbl>
      <w:tblPr>
        <w:tblW w:w="9344" w:type="dxa"/>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4A0" w:firstRow="1" w:lastRow="0" w:firstColumn="1" w:lastColumn="0" w:noHBand="0" w:noVBand="1"/>
      </w:tblPr>
      <w:tblGrid>
        <w:gridCol w:w="1065"/>
        <w:gridCol w:w="1005"/>
        <w:gridCol w:w="3577"/>
        <w:gridCol w:w="1204"/>
        <w:gridCol w:w="1440"/>
        <w:gridCol w:w="1053"/>
      </w:tblGrid>
      <w:tr w:rsidR="00900D67" w:rsidRPr="006B1434" w14:paraId="6DAF2847" w14:textId="77777777" w:rsidTr="64930262">
        <w:trPr>
          <w:divId w:val="504174423"/>
        </w:trPr>
        <w:tc>
          <w:tcPr>
            <w:tcW w:w="106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526046E" w14:textId="77777777" w:rsidR="00E4251B" w:rsidRPr="006B1434" w:rsidRDefault="002D6E79" w:rsidP="00900D67">
            <w:pPr>
              <w:pStyle w:val="NormalWeb"/>
              <w:jc w:val="center"/>
              <w:rPr>
                <w:b/>
                <w:bCs/>
              </w:rPr>
            </w:pPr>
            <w:r w:rsidRPr="006B1434">
              <w:rPr>
                <w:rStyle w:val="Strong"/>
              </w:rPr>
              <w:t>Date</w:t>
            </w:r>
          </w:p>
        </w:tc>
        <w:tc>
          <w:tcPr>
            <w:tcW w:w="100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84C1B5" w14:textId="77777777" w:rsidR="00E4251B" w:rsidRPr="006B1434" w:rsidRDefault="002D6E79">
            <w:pPr>
              <w:pStyle w:val="NormalWeb"/>
              <w:jc w:val="center"/>
              <w:rPr>
                <w:b/>
                <w:bCs/>
              </w:rPr>
            </w:pPr>
            <w:r w:rsidRPr="006B1434">
              <w:rPr>
                <w:rStyle w:val="Strong"/>
              </w:rPr>
              <w:t>Version No.</w:t>
            </w:r>
          </w:p>
        </w:tc>
        <w:tc>
          <w:tcPr>
            <w:tcW w:w="357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081D1E" w14:textId="77777777" w:rsidR="00E4251B" w:rsidRPr="006B1434" w:rsidRDefault="002D6E79">
            <w:pPr>
              <w:pStyle w:val="NormalWeb"/>
              <w:jc w:val="center"/>
              <w:rPr>
                <w:b/>
                <w:bCs/>
              </w:rPr>
            </w:pPr>
            <w:r w:rsidRPr="006B1434">
              <w:rPr>
                <w:rStyle w:val="Strong"/>
              </w:rPr>
              <w:t>Description</w:t>
            </w:r>
          </w:p>
        </w:tc>
        <w:tc>
          <w:tcPr>
            <w:tcW w:w="120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51ABA5" w14:textId="77777777" w:rsidR="00E4251B" w:rsidRPr="006B1434" w:rsidRDefault="002D6E79">
            <w:pPr>
              <w:pStyle w:val="NormalWeb"/>
              <w:jc w:val="center"/>
              <w:rPr>
                <w:b/>
                <w:bCs/>
              </w:rPr>
            </w:pPr>
            <w:r w:rsidRPr="006B1434">
              <w:rPr>
                <w:rStyle w:val="Strong"/>
              </w:rPr>
              <w:t>Author</w:t>
            </w:r>
          </w:p>
        </w:tc>
        <w:tc>
          <w:tcPr>
            <w:tcW w:w="14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8327EB4" w14:textId="77777777" w:rsidR="00E4251B" w:rsidRPr="006B1434" w:rsidRDefault="002D6E79">
            <w:pPr>
              <w:pStyle w:val="NormalWeb"/>
              <w:jc w:val="center"/>
              <w:rPr>
                <w:b/>
                <w:bCs/>
              </w:rPr>
            </w:pPr>
            <w:r w:rsidRPr="006B1434">
              <w:rPr>
                <w:rStyle w:val="Strong"/>
              </w:rPr>
              <w:t>Reviewer</w:t>
            </w:r>
          </w:p>
        </w:tc>
        <w:tc>
          <w:tcPr>
            <w:tcW w:w="105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33AE37" w14:textId="77777777" w:rsidR="00E4251B" w:rsidRPr="006B1434" w:rsidRDefault="002D6E79" w:rsidP="00900D67">
            <w:pPr>
              <w:pStyle w:val="NormalWeb"/>
              <w:jc w:val="center"/>
              <w:rPr>
                <w:b/>
                <w:bCs/>
              </w:rPr>
            </w:pPr>
            <w:r w:rsidRPr="006B1434">
              <w:rPr>
                <w:rStyle w:val="Strong"/>
              </w:rPr>
              <w:t>Review Date</w:t>
            </w:r>
          </w:p>
        </w:tc>
      </w:tr>
      <w:tr w:rsidR="00900D67" w:rsidRPr="006B1434" w14:paraId="66B1ED4D" w14:textId="77777777" w:rsidTr="64930262">
        <w:trPr>
          <w:divId w:val="504174423"/>
          <w:cantSplit/>
        </w:trPr>
        <w:tc>
          <w:tcPr>
            <w:tcW w:w="106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A923C0" w14:textId="77777777" w:rsidR="00E4251B" w:rsidRPr="006B1434" w:rsidRDefault="002D6E79" w:rsidP="00900D67">
            <w:pPr>
              <w:pStyle w:val="NormalWeb"/>
              <w:jc w:val="center"/>
            </w:pPr>
            <w:r w:rsidRPr="006B1434">
              <w:t>11/25/24</w:t>
            </w:r>
          </w:p>
        </w:tc>
        <w:tc>
          <w:tcPr>
            <w:tcW w:w="100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ACD759C" w14:textId="210A45AB" w:rsidR="00E4251B" w:rsidRPr="006B1434" w:rsidRDefault="00402527" w:rsidP="00900D67">
            <w:pPr>
              <w:pStyle w:val="NormalWeb"/>
              <w:jc w:val="center"/>
            </w:pPr>
            <w:r>
              <w:t>1.0</w:t>
            </w:r>
          </w:p>
        </w:tc>
        <w:tc>
          <w:tcPr>
            <w:tcW w:w="357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725BB0F" w14:textId="78D9C011" w:rsidR="00E4251B" w:rsidRPr="006B1434" w:rsidRDefault="002D6E79">
            <w:pPr>
              <w:pStyle w:val="NormalWeb"/>
            </w:pPr>
            <w:r w:rsidRPr="006B1434">
              <w:t xml:space="preserve">Initial Draft and </w:t>
            </w:r>
            <w:r w:rsidR="00402527">
              <w:t>Delivery</w:t>
            </w:r>
          </w:p>
        </w:tc>
        <w:tc>
          <w:tcPr>
            <w:tcW w:w="120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862309" w14:textId="77777777" w:rsidR="00E4251B" w:rsidRPr="006B1434" w:rsidRDefault="002D6E79">
            <w:pPr>
              <w:pStyle w:val="NormalWeb"/>
            </w:pPr>
            <w:r w:rsidRPr="006B1434">
              <w:t>A. Claiborne</w:t>
            </w:r>
          </w:p>
        </w:tc>
        <w:tc>
          <w:tcPr>
            <w:tcW w:w="14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DFB0263" w14:textId="77777777" w:rsidR="00E4251B" w:rsidRPr="006B1434" w:rsidRDefault="002D6E79">
            <w:pPr>
              <w:pStyle w:val="NormalWeb"/>
            </w:pPr>
            <w:r w:rsidRPr="006B1434">
              <w:t>K. Hoke</w:t>
            </w:r>
          </w:p>
        </w:tc>
        <w:tc>
          <w:tcPr>
            <w:tcW w:w="105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1975C04" w14:textId="77777777" w:rsidR="00E4251B" w:rsidRPr="006B1434" w:rsidRDefault="002D6E79" w:rsidP="00900D67">
            <w:pPr>
              <w:pStyle w:val="NormalWeb"/>
              <w:jc w:val="center"/>
            </w:pPr>
            <w:r w:rsidRPr="006B1434">
              <w:t>11/26/24</w:t>
            </w:r>
          </w:p>
        </w:tc>
      </w:tr>
      <w:tr w:rsidR="00402527" w:rsidRPr="006B1434" w14:paraId="3988A76C" w14:textId="77777777" w:rsidTr="64930262">
        <w:trPr>
          <w:divId w:val="504174423"/>
          <w:cantSplit/>
        </w:trPr>
        <w:tc>
          <w:tcPr>
            <w:tcW w:w="106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B382222" w14:textId="6ED2ABEE" w:rsidR="00402527" w:rsidRPr="006B1434" w:rsidRDefault="00402527" w:rsidP="00402527">
            <w:pPr>
              <w:pStyle w:val="NormalWeb"/>
              <w:jc w:val="center"/>
            </w:pPr>
            <w:r w:rsidRPr="006B1434">
              <w:t>07/01/25</w:t>
            </w:r>
          </w:p>
        </w:tc>
        <w:tc>
          <w:tcPr>
            <w:tcW w:w="1005"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382241C" w14:textId="248583BD" w:rsidR="00402527" w:rsidRPr="006B1434" w:rsidRDefault="00402527" w:rsidP="00402527">
            <w:pPr>
              <w:pStyle w:val="NormalWeb"/>
              <w:jc w:val="center"/>
            </w:pPr>
            <w:r w:rsidRPr="006B1434">
              <w:t>2.</w:t>
            </w:r>
            <w:r>
              <w:t>0</w:t>
            </w:r>
          </w:p>
        </w:tc>
        <w:tc>
          <w:tcPr>
            <w:tcW w:w="3577"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2AFEAAA" w14:textId="77777777" w:rsidR="00402527" w:rsidRPr="006B1434" w:rsidRDefault="00402527" w:rsidP="00402527">
            <w:pPr>
              <w:pStyle w:val="NormalWeb"/>
            </w:pPr>
            <w:r w:rsidRPr="006B1434">
              <w:t>Updates following TaPS v1.2.0 release</w:t>
            </w:r>
          </w:p>
        </w:tc>
        <w:tc>
          <w:tcPr>
            <w:tcW w:w="120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1CA40D8" w14:textId="434B310D" w:rsidR="00402527" w:rsidRPr="006B1434" w:rsidRDefault="00402527" w:rsidP="00402527">
            <w:pPr>
              <w:pStyle w:val="NormalWeb"/>
            </w:pPr>
            <w:r w:rsidRPr="006B1434">
              <w:t>S. Bihm</w:t>
            </w:r>
          </w:p>
        </w:tc>
        <w:tc>
          <w:tcPr>
            <w:tcW w:w="1440"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7266413" w14:textId="0A3B5FA5" w:rsidR="00402527" w:rsidRPr="006B1434" w:rsidRDefault="00402527" w:rsidP="00402527">
            <w:pPr>
              <w:pStyle w:val="NormalWeb"/>
            </w:pPr>
            <w:r w:rsidRPr="009073BA">
              <w:t>A.Claiborne</w:t>
            </w:r>
          </w:p>
        </w:tc>
        <w:tc>
          <w:tcPr>
            <w:tcW w:w="105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6DA234A" w14:textId="7C454010" w:rsidR="0038591D" w:rsidRPr="006B1434" w:rsidRDefault="000246A2" w:rsidP="0038591D">
            <w:pPr>
              <w:pStyle w:val="NormalWeb"/>
              <w:jc w:val="center"/>
            </w:pPr>
            <w:r>
              <w:t>7/7/25</w:t>
            </w:r>
            <w:r w:rsidR="0038591D">
              <w:br/>
              <w:t>7/25/25</w:t>
            </w:r>
          </w:p>
        </w:tc>
      </w:tr>
    </w:tbl>
    <w:p w14:paraId="67E09166" w14:textId="77777777" w:rsidR="00E4251B" w:rsidRPr="00D23906" w:rsidRDefault="002D6E79" w:rsidP="00C37656">
      <w:pPr>
        <w:pStyle w:val="Heading1"/>
        <w:pageBreakBefore/>
        <w:rPr>
          <w:rFonts w:eastAsia="Times New Roman"/>
        </w:rPr>
      </w:pPr>
      <w:bookmarkStart w:id="2" w:name="_Toc204609806"/>
      <w:r w:rsidRPr="00D23906">
        <w:rPr>
          <w:rFonts w:eastAsia="Times New Roman"/>
        </w:rPr>
        <w:t>TaPS Overview</w:t>
      </w:r>
      <w:bookmarkEnd w:id="2"/>
    </w:p>
    <w:p w14:paraId="2D36ED1E" w14:textId="77777777" w:rsidR="00E4251B" w:rsidRPr="00D23906" w:rsidRDefault="002D6E79" w:rsidP="00C37656">
      <w:pPr>
        <w:pStyle w:val="NormalWeb"/>
      </w:pPr>
      <w:r w:rsidRPr="00D23906">
        <w:t>Grantees who have received funds through the Environmental Protection Agency's (EPA's) Office of Greenhouse Gas Reduction Fund (OGGRF) will use the Transactions and Projects System (TaPS) to report on grant expenditures and project activities under the National Clean Investment Fund (NCIF), Solar for All (SFA) and Clean Communities Investment Accelerator (CCIA) grant programs. TaPS is a web-based reporting system and is accessed via EPA's Central Data Exchange (CDX).</w:t>
      </w:r>
    </w:p>
    <w:p w14:paraId="2F33636D" w14:textId="77777777" w:rsidR="00E4251B" w:rsidRPr="00D23906" w:rsidRDefault="002D6E79" w:rsidP="00C37656">
      <w:pPr>
        <w:pStyle w:val="Heading1"/>
        <w:rPr>
          <w:rFonts w:eastAsia="Times New Roman"/>
        </w:rPr>
      </w:pPr>
      <w:bookmarkStart w:id="3" w:name="_Toc204609807"/>
      <w:r w:rsidRPr="00D23906">
        <w:rPr>
          <w:rFonts w:eastAsia="Times New Roman"/>
        </w:rPr>
        <w:t>CDX Overview</w:t>
      </w:r>
      <w:bookmarkEnd w:id="3"/>
    </w:p>
    <w:p w14:paraId="5806E920" w14:textId="77777777" w:rsidR="00610EEE" w:rsidRDefault="002D6E79" w:rsidP="00C37656">
      <w:pPr>
        <w:pStyle w:val="NormalWeb"/>
      </w:pPr>
      <w:r w:rsidRPr="00D23906">
        <w:t xml:space="preserve">CDX is EPA's electronic reporting site. It serves as EPA's central point that allows regulated entities, grantees, or other non-EPA users the ability to electronically report data to EPA. </w:t>
      </w:r>
      <w:r w:rsidR="00610EEE" w:rsidRPr="00610EEE">
        <w:t xml:space="preserve">TaPS is one of many reporting systems hosted in CDX. </w:t>
      </w:r>
    </w:p>
    <w:p w14:paraId="33165EE0" w14:textId="7BE6959F" w:rsidR="00900D67" w:rsidRPr="00D23906" w:rsidRDefault="002D6E79" w:rsidP="00C37656">
      <w:pPr>
        <w:pStyle w:val="NormalWeb"/>
      </w:pPr>
      <w:r w:rsidRPr="00D23906">
        <w:t>CDX has test and production environments, accessible at the following links:</w:t>
      </w:r>
    </w:p>
    <w:p w14:paraId="337CD5F6" w14:textId="39B848C6" w:rsidR="00900D67" w:rsidRPr="00D23906" w:rsidRDefault="002D6E79" w:rsidP="00C37656">
      <w:pPr>
        <w:pStyle w:val="NormalWeb"/>
      </w:pPr>
      <w:r w:rsidRPr="00D23906">
        <w:t xml:space="preserve">Test: </w:t>
      </w:r>
      <w:hyperlink r:id="rId10" w:history="1">
        <w:r w:rsidR="00900D67" w:rsidRPr="00D23906">
          <w:rPr>
            <w:rStyle w:val="Hyperlink"/>
          </w:rPr>
          <w:t>https://test.epacdx.net</w:t>
        </w:r>
      </w:hyperlink>
    </w:p>
    <w:p w14:paraId="2E70ABFA" w14:textId="4AE74DE4" w:rsidR="00900D67" w:rsidRPr="00D23906" w:rsidRDefault="002D6E79" w:rsidP="00C37656">
      <w:pPr>
        <w:pStyle w:val="NormalWeb"/>
      </w:pPr>
      <w:r w:rsidRPr="00D23906">
        <w:t xml:space="preserve">Production: </w:t>
      </w:r>
      <w:hyperlink r:id="rId11" w:history="1">
        <w:r w:rsidR="00900D67" w:rsidRPr="00D23906">
          <w:rPr>
            <w:rStyle w:val="Hyperlink"/>
          </w:rPr>
          <w:t>https://cdx.epa.gov</w:t>
        </w:r>
      </w:hyperlink>
    </w:p>
    <w:p w14:paraId="5A6DD6F1" w14:textId="51D2C940" w:rsidR="005B22DC" w:rsidRDefault="005B22DC" w:rsidP="001C56E8">
      <w:pPr>
        <w:pStyle w:val="Heading1"/>
      </w:pPr>
      <w:bookmarkStart w:id="4" w:name="_Toc204609808"/>
      <w:r>
        <w:t xml:space="preserve">Role </w:t>
      </w:r>
      <w:r w:rsidR="006012E6">
        <w:t>Sponsorship</w:t>
      </w:r>
      <w:r>
        <w:t xml:space="preserve"> </w:t>
      </w:r>
      <w:r w:rsidR="00C93679">
        <w:t xml:space="preserve">Process </w:t>
      </w:r>
      <w:r>
        <w:t>Overview</w:t>
      </w:r>
      <w:bookmarkEnd w:id="4"/>
    </w:p>
    <w:p w14:paraId="5D8C6F55" w14:textId="77777777" w:rsidR="0055254A" w:rsidRPr="00D23906" w:rsidRDefault="0055254A" w:rsidP="0055254A">
      <w:pPr>
        <w:pStyle w:val="NormalWeb"/>
      </w:pPr>
      <w:r w:rsidRPr="00D23906">
        <w:t>TaPS is a role-based application; users are assigned to roles based on actions that they are required to perform in the application. In accordance with the Terms and Conditions of the CCIA, SFA, and NCIF programs, TaPS has the following roles:</w:t>
      </w:r>
    </w:p>
    <w:p w14:paraId="6F97F69A" w14:textId="77777777" w:rsidR="0055254A" w:rsidRPr="00D23906" w:rsidRDefault="0055254A" w:rsidP="0055254A">
      <w:pPr>
        <w:numPr>
          <w:ilvl w:val="0"/>
          <w:numId w:val="1"/>
        </w:numPr>
        <w:spacing w:before="100" w:beforeAutospacing="1" w:after="100" w:afterAutospacing="1"/>
        <w:rPr>
          <w:rFonts w:eastAsia="Times New Roman"/>
          <w:b/>
          <w:bCs/>
        </w:rPr>
      </w:pPr>
      <w:r w:rsidRPr="00D23906">
        <w:rPr>
          <w:rStyle w:val="Strong"/>
          <w:rFonts w:eastAsia="Times New Roman"/>
          <w:b w:val="0"/>
          <w:bCs w:val="0"/>
        </w:rPr>
        <w:t>OGGRF Administrator (OGGRF Admin)</w:t>
      </w:r>
    </w:p>
    <w:p w14:paraId="33DC7346" w14:textId="77777777" w:rsidR="0055254A" w:rsidRPr="00D23906" w:rsidRDefault="0055254A" w:rsidP="0055254A">
      <w:pPr>
        <w:numPr>
          <w:ilvl w:val="0"/>
          <w:numId w:val="1"/>
        </w:numPr>
        <w:spacing w:before="100" w:beforeAutospacing="1" w:after="100" w:afterAutospacing="1"/>
        <w:rPr>
          <w:rFonts w:eastAsia="Times New Roman"/>
          <w:b/>
          <w:bCs/>
        </w:rPr>
      </w:pPr>
      <w:r w:rsidRPr="00D23906">
        <w:rPr>
          <w:rStyle w:val="Strong"/>
          <w:rFonts w:eastAsia="Times New Roman"/>
          <w:b w:val="0"/>
          <w:bCs w:val="0"/>
        </w:rPr>
        <w:t>Authorized Official Representative (AoR)</w:t>
      </w:r>
    </w:p>
    <w:p w14:paraId="2B3F0BB0" w14:textId="77777777" w:rsidR="0055254A" w:rsidRPr="00D23906" w:rsidRDefault="0055254A" w:rsidP="0055254A">
      <w:pPr>
        <w:numPr>
          <w:ilvl w:val="0"/>
          <w:numId w:val="1"/>
        </w:numPr>
        <w:spacing w:before="100" w:beforeAutospacing="1" w:after="100" w:afterAutospacing="1"/>
        <w:rPr>
          <w:rFonts w:eastAsia="Times New Roman"/>
        </w:rPr>
      </w:pPr>
      <w:r w:rsidRPr="00D23906">
        <w:rPr>
          <w:rFonts w:eastAsia="Times New Roman"/>
        </w:rPr>
        <w:t>Grantee Submitter</w:t>
      </w:r>
    </w:p>
    <w:p w14:paraId="2CB02ED0" w14:textId="77777777" w:rsidR="0055254A" w:rsidRPr="00D23906" w:rsidRDefault="0055254A" w:rsidP="0055254A">
      <w:pPr>
        <w:numPr>
          <w:ilvl w:val="0"/>
          <w:numId w:val="1"/>
        </w:numPr>
        <w:spacing w:before="100" w:beforeAutospacing="1" w:after="100" w:afterAutospacing="1"/>
        <w:rPr>
          <w:rFonts w:eastAsia="Times New Roman"/>
        </w:rPr>
      </w:pPr>
      <w:r w:rsidRPr="00D23906">
        <w:rPr>
          <w:rFonts w:eastAsia="Times New Roman"/>
        </w:rPr>
        <w:t>Grantee Reviewer</w:t>
      </w:r>
    </w:p>
    <w:p w14:paraId="7E00AD29" w14:textId="77777777" w:rsidR="0055254A" w:rsidRPr="006012E6" w:rsidRDefault="0055254A" w:rsidP="0055254A">
      <w:pPr>
        <w:numPr>
          <w:ilvl w:val="0"/>
          <w:numId w:val="1"/>
        </w:numPr>
        <w:spacing w:before="100" w:beforeAutospacing="1" w:after="100" w:afterAutospacing="1"/>
        <w:rPr>
          <w:rFonts w:eastAsia="Times New Roman"/>
        </w:rPr>
      </w:pPr>
      <w:r w:rsidRPr="00D23906">
        <w:rPr>
          <w:rFonts w:eastAsia="Times New Roman"/>
        </w:rPr>
        <w:t>Grantee Approver</w:t>
      </w:r>
    </w:p>
    <w:p w14:paraId="517B598F" w14:textId="47F730F8" w:rsidR="007F1160" w:rsidRDefault="6C0C7624" w:rsidP="15EFC3DC">
      <w:pPr>
        <w:spacing w:before="100" w:beforeAutospacing="1" w:after="100" w:afterAutospacing="1"/>
        <w:rPr>
          <w:rFonts w:eastAsia="Times New Roman"/>
        </w:rPr>
      </w:pPr>
      <w:r w:rsidRPr="15EFC3DC">
        <w:rPr>
          <w:rFonts w:eastAsia="Times New Roman"/>
        </w:rPr>
        <w:t>A</w:t>
      </w:r>
      <w:r w:rsidR="7E32A2D1" w:rsidRPr="15EFC3DC">
        <w:rPr>
          <w:rFonts w:eastAsia="Times New Roman"/>
        </w:rPr>
        <w:t xml:space="preserve"> CDX account is required</w:t>
      </w:r>
      <w:r w:rsidR="6AEBF5E0" w:rsidRPr="15EFC3DC">
        <w:rPr>
          <w:rFonts w:eastAsia="Times New Roman"/>
        </w:rPr>
        <w:t xml:space="preserve"> to access the TaPS application</w:t>
      </w:r>
      <w:r w:rsidR="7E32A2D1" w:rsidRPr="15EFC3DC">
        <w:rPr>
          <w:rFonts w:eastAsia="Times New Roman"/>
        </w:rPr>
        <w:t xml:space="preserve">. </w:t>
      </w:r>
      <w:r w:rsidR="091A656E" w:rsidRPr="15EFC3DC">
        <w:rPr>
          <w:rFonts w:eastAsia="Times New Roman"/>
        </w:rPr>
        <w:t>However,</w:t>
      </w:r>
      <w:r w:rsidR="7E32A2D1" w:rsidRPr="15EFC3DC">
        <w:rPr>
          <w:rFonts w:eastAsia="Times New Roman"/>
        </w:rPr>
        <w:t xml:space="preserve"> TaPS utilizes a “closed” registratio</w:t>
      </w:r>
      <w:r w:rsidR="3F1D0C07" w:rsidRPr="15EFC3DC">
        <w:rPr>
          <w:rFonts w:eastAsia="Times New Roman"/>
        </w:rPr>
        <w:t>n</w:t>
      </w:r>
      <w:r w:rsidR="0AB0B3F6" w:rsidRPr="15EFC3DC">
        <w:rPr>
          <w:rFonts w:eastAsia="Times New Roman"/>
        </w:rPr>
        <w:t>, meaning</w:t>
      </w:r>
      <w:r w:rsidR="6DE3AAA7" w:rsidRPr="15EFC3DC">
        <w:rPr>
          <w:rFonts w:eastAsia="Times New Roman"/>
        </w:rPr>
        <w:t xml:space="preserve"> users</w:t>
      </w:r>
      <w:r w:rsidR="3F1D0C07" w:rsidRPr="15EFC3DC">
        <w:rPr>
          <w:rFonts w:eastAsia="Times New Roman"/>
        </w:rPr>
        <w:t xml:space="preserve"> must wait until </w:t>
      </w:r>
      <w:r w:rsidR="2A460ADF" w:rsidRPr="15EFC3DC">
        <w:rPr>
          <w:rFonts w:eastAsia="Times New Roman"/>
        </w:rPr>
        <w:t>an</w:t>
      </w:r>
      <w:r w:rsidR="3CDEF01C" w:rsidRPr="15EFC3DC">
        <w:rPr>
          <w:rFonts w:eastAsia="Times New Roman"/>
        </w:rPr>
        <w:t xml:space="preserve"> authorized </w:t>
      </w:r>
      <w:r w:rsidR="00AB1F98" w:rsidRPr="15EFC3DC">
        <w:rPr>
          <w:rFonts w:eastAsia="Times New Roman"/>
        </w:rPr>
        <w:t>role</w:t>
      </w:r>
      <w:r w:rsidR="3CDEF01C" w:rsidRPr="15EFC3DC">
        <w:rPr>
          <w:rFonts w:eastAsia="Times New Roman"/>
        </w:rPr>
        <w:t xml:space="preserve"> sends </w:t>
      </w:r>
      <w:r w:rsidR="2ED38A29" w:rsidRPr="15EFC3DC">
        <w:rPr>
          <w:rFonts w:eastAsia="Times New Roman"/>
        </w:rPr>
        <w:t>them</w:t>
      </w:r>
      <w:r w:rsidR="3CDEF01C" w:rsidRPr="15EFC3DC">
        <w:rPr>
          <w:rFonts w:eastAsia="Times New Roman"/>
        </w:rPr>
        <w:t xml:space="preserve"> an invitation</w:t>
      </w:r>
      <w:r w:rsidR="0E530A43" w:rsidRPr="15EFC3DC">
        <w:rPr>
          <w:rFonts w:eastAsia="Times New Roman"/>
        </w:rPr>
        <w:t xml:space="preserve"> to setup their CDX account</w:t>
      </w:r>
      <w:r w:rsidR="3CDEF01C" w:rsidRPr="15EFC3DC">
        <w:rPr>
          <w:rFonts w:eastAsia="Times New Roman"/>
        </w:rPr>
        <w:t xml:space="preserve">. </w:t>
      </w:r>
      <w:r w:rsidR="43CD6C88" w:rsidRPr="15EFC3DC">
        <w:rPr>
          <w:rFonts w:eastAsia="Times New Roman"/>
        </w:rPr>
        <w:t xml:space="preserve">The following </w:t>
      </w:r>
      <w:r w:rsidR="0A6015A3" w:rsidRPr="15EFC3DC">
        <w:rPr>
          <w:rFonts w:eastAsia="Times New Roman"/>
        </w:rPr>
        <w:t>stepwise</w:t>
      </w:r>
      <w:r w:rsidR="43CD6C88" w:rsidRPr="15EFC3DC">
        <w:rPr>
          <w:rFonts w:eastAsia="Times New Roman"/>
        </w:rPr>
        <w:t xml:space="preserve"> process </w:t>
      </w:r>
      <w:r w:rsidR="1430A31E" w:rsidRPr="15EFC3DC">
        <w:rPr>
          <w:rFonts w:eastAsia="Times New Roman"/>
        </w:rPr>
        <w:t xml:space="preserve">must </w:t>
      </w:r>
      <w:r w:rsidR="43CD6C88" w:rsidRPr="15EFC3DC">
        <w:rPr>
          <w:rFonts w:eastAsia="Times New Roman"/>
        </w:rPr>
        <w:t>be followed before access is granted</w:t>
      </w:r>
      <w:r w:rsidR="6C08BD55" w:rsidRPr="15EFC3DC">
        <w:rPr>
          <w:rFonts w:eastAsia="Times New Roman"/>
        </w:rPr>
        <w:t>:</w:t>
      </w:r>
    </w:p>
    <w:p w14:paraId="2CFE2C60" w14:textId="5EBF7344" w:rsidR="007A4A9C" w:rsidRDefault="0031463D" w:rsidP="00950EBA">
      <w:pPr>
        <w:pStyle w:val="ListParagraph"/>
        <w:numPr>
          <w:ilvl w:val="0"/>
          <w:numId w:val="21"/>
        </w:numPr>
        <w:spacing w:before="100" w:beforeAutospacing="1" w:after="120"/>
        <w:contextualSpacing w:val="0"/>
        <w:rPr>
          <w:rFonts w:eastAsia="Times New Roman"/>
        </w:rPr>
      </w:pPr>
      <w:r>
        <w:rPr>
          <w:rFonts w:eastAsia="Times New Roman"/>
        </w:rPr>
        <w:t xml:space="preserve">The </w:t>
      </w:r>
      <w:r w:rsidR="00822453">
        <w:rPr>
          <w:rFonts w:eastAsia="Times New Roman"/>
        </w:rPr>
        <w:t xml:space="preserve">OGGRF Admin </w:t>
      </w:r>
      <w:r w:rsidR="007A4A9C">
        <w:rPr>
          <w:rFonts w:eastAsia="Times New Roman"/>
        </w:rPr>
        <w:t>identif</w:t>
      </w:r>
      <w:r>
        <w:rPr>
          <w:rFonts w:eastAsia="Times New Roman"/>
        </w:rPr>
        <w:t>ies</w:t>
      </w:r>
      <w:r w:rsidR="007A4A9C">
        <w:rPr>
          <w:rFonts w:eastAsia="Times New Roman"/>
        </w:rPr>
        <w:t xml:space="preserve"> and </w:t>
      </w:r>
      <w:r w:rsidR="00461595">
        <w:rPr>
          <w:rFonts w:eastAsia="Times New Roman"/>
        </w:rPr>
        <w:t>pre-registers</w:t>
      </w:r>
      <w:r w:rsidR="007A4A9C">
        <w:rPr>
          <w:rFonts w:eastAsia="Times New Roman"/>
        </w:rPr>
        <w:t xml:space="preserve"> AoRs</w:t>
      </w:r>
      <w:r w:rsidR="00BB19A9">
        <w:rPr>
          <w:rFonts w:eastAsia="Times New Roman"/>
        </w:rPr>
        <w:t xml:space="preserve"> in CDX</w:t>
      </w:r>
      <w:r w:rsidR="007A4A9C">
        <w:rPr>
          <w:rFonts w:eastAsia="Times New Roman"/>
        </w:rPr>
        <w:t>.</w:t>
      </w:r>
      <w:r w:rsidR="00C93679">
        <w:rPr>
          <w:rFonts w:eastAsia="Times New Roman"/>
        </w:rPr>
        <w:t xml:space="preserve"> (See </w:t>
      </w:r>
      <w:r w:rsidR="00245887">
        <w:rPr>
          <w:rFonts w:eastAsia="Times New Roman"/>
        </w:rPr>
        <w:t xml:space="preserve">Section 1 </w:t>
      </w:r>
      <w:r w:rsidR="00C93679">
        <w:rPr>
          <w:rFonts w:eastAsia="Times New Roman"/>
        </w:rPr>
        <w:t>for details)</w:t>
      </w:r>
    </w:p>
    <w:p w14:paraId="2408E204" w14:textId="240AFE08" w:rsidR="00D32993" w:rsidRPr="00B74310" w:rsidRDefault="005E18DC" w:rsidP="00950EBA">
      <w:pPr>
        <w:pStyle w:val="ListParagraph"/>
        <w:numPr>
          <w:ilvl w:val="0"/>
          <w:numId w:val="21"/>
        </w:numPr>
        <w:spacing w:before="100" w:beforeAutospacing="1" w:after="120"/>
        <w:contextualSpacing w:val="0"/>
        <w:rPr>
          <w:rFonts w:eastAsia="Times New Roman"/>
        </w:rPr>
      </w:pPr>
      <w:r w:rsidRPr="00B74310">
        <w:rPr>
          <w:rFonts w:eastAsia="Times New Roman"/>
        </w:rPr>
        <w:t xml:space="preserve">The AoR </w:t>
      </w:r>
      <w:r w:rsidR="008D6301" w:rsidRPr="00B74310">
        <w:rPr>
          <w:rFonts w:eastAsia="Times New Roman"/>
        </w:rPr>
        <w:t>logs into</w:t>
      </w:r>
      <w:r w:rsidR="005E55D7" w:rsidRPr="00B74310">
        <w:rPr>
          <w:rFonts w:eastAsia="Times New Roman"/>
        </w:rPr>
        <w:t xml:space="preserve"> their</w:t>
      </w:r>
      <w:r w:rsidR="00BB19A9" w:rsidRPr="00B74310">
        <w:rPr>
          <w:rFonts w:eastAsia="Times New Roman"/>
        </w:rPr>
        <w:t xml:space="preserve"> CDX account </w:t>
      </w:r>
      <w:r w:rsidR="008D6301" w:rsidRPr="00B74310">
        <w:rPr>
          <w:rFonts w:eastAsia="Times New Roman"/>
        </w:rPr>
        <w:t>and uses the Role Sponsorship t</w:t>
      </w:r>
      <w:r w:rsidR="00B74310" w:rsidRPr="00B74310">
        <w:rPr>
          <w:rFonts w:eastAsia="Times New Roman"/>
        </w:rPr>
        <w:t xml:space="preserve">ools to </w:t>
      </w:r>
      <w:r w:rsidR="001C6236" w:rsidRPr="00B74310">
        <w:rPr>
          <w:rFonts w:eastAsia="Times New Roman"/>
        </w:rPr>
        <w:t>invit</w:t>
      </w:r>
      <w:r w:rsidR="00B74310">
        <w:rPr>
          <w:rFonts w:eastAsia="Times New Roman"/>
        </w:rPr>
        <w:t>e</w:t>
      </w:r>
      <w:r w:rsidR="00461595" w:rsidRPr="00B74310">
        <w:rPr>
          <w:rFonts w:eastAsia="Times New Roman"/>
        </w:rPr>
        <w:t>/sponsor</w:t>
      </w:r>
      <w:r w:rsidR="001C6236" w:rsidRPr="00B74310">
        <w:rPr>
          <w:rFonts w:eastAsia="Times New Roman"/>
        </w:rPr>
        <w:t xml:space="preserve"> </w:t>
      </w:r>
      <w:r w:rsidR="00977A88" w:rsidRPr="00B74310">
        <w:rPr>
          <w:rFonts w:eastAsia="Times New Roman"/>
        </w:rPr>
        <w:t>other</w:t>
      </w:r>
      <w:r w:rsidR="001C6236" w:rsidRPr="00B74310">
        <w:rPr>
          <w:rFonts w:eastAsia="Times New Roman"/>
        </w:rPr>
        <w:t xml:space="preserve"> </w:t>
      </w:r>
      <w:r w:rsidR="00B74310">
        <w:rPr>
          <w:rFonts w:eastAsia="Times New Roman"/>
        </w:rPr>
        <w:t xml:space="preserve">users </w:t>
      </w:r>
      <w:r w:rsidR="00FE64F3">
        <w:rPr>
          <w:rFonts w:eastAsia="Times New Roman"/>
        </w:rPr>
        <w:t xml:space="preserve">for the </w:t>
      </w:r>
      <w:r w:rsidR="00B74310" w:rsidRPr="00B74310">
        <w:rPr>
          <w:rFonts w:eastAsia="Times New Roman"/>
        </w:rPr>
        <w:t xml:space="preserve">Grantee Submitter, </w:t>
      </w:r>
      <w:r w:rsidR="00FE64F3" w:rsidRPr="00FE64F3">
        <w:rPr>
          <w:rFonts w:eastAsia="Times New Roman"/>
        </w:rPr>
        <w:t xml:space="preserve">Grantee </w:t>
      </w:r>
      <w:r w:rsidR="00B74310" w:rsidRPr="00B74310">
        <w:rPr>
          <w:rFonts w:eastAsia="Times New Roman"/>
        </w:rPr>
        <w:t xml:space="preserve">Reviewer, </w:t>
      </w:r>
      <w:r w:rsidR="00FE64F3">
        <w:rPr>
          <w:rFonts w:eastAsia="Times New Roman"/>
        </w:rPr>
        <w:t xml:space="preserve">or </w:t>
      </w:r>
      <w:r w:rsidR="00FE64F3" w:rsidRPr="00FE64F3">
        <w:rPr>
          <w:rFonts w:eastAsia="Times New Roman"/>
        </w:rPr>
        <w:t>Grantee</w:t>
      </w:r>
      <w:r w:rsidR="00B74310" w:rsidRPr="00B74310">
        <w:rPr>
          <w:rFonts w:eastAsia="Times New Roman"/>
        </w:rPr>
        <w:t xml:space="preserve"> Approver</w:t>
      </w:r>
      <w:r w:rsidR="00FE64F3">
        <w:rPr>
          <w:rFonts w:eastAsia="Times New Roman"/>
        </w:rPr>
        <w:t xml:space="preserve"> roles</w:t>
      </w:r>
      <w:r w:rsidR="001C6236" w:rsidRPr="00B74310">
        <w:rPr>
          <w:rFonts w:eastAsia="Times New Roman"/>
        </w:rPr>
        <w:t>.</w:t>
      </w:r>
      <w:r w:rsidR="00FE64F3">
        <w:rPr>
          <w:rFonts w:eastAsia="Times New Roman"/>
        </w:rPr>
        <w:t xml:space="preserve"> (See </w:t>
      </w:r>
      <w:r w:rsidR="00245887">
        <w:rPr>
          <w:rFonts w:eastAsia="Times New Roman"/>
        </w:rPr>
        <w:t>Section 2</w:t>
      </w:r>
      <w:r w:rsidR="00950EBA">
        <w:rPr>
          <w:rFonts w:eastAsia="Times New Roman"/>
        </w:rPr>
        <w:t xml:space="preserve"> for details)</w:t>
      </w:r>
    </w:p>
    <w:p w14:paraId="0FDCEF45" w14:textId="2A9103C6" w:rsidR="001C6236" w:rsidRDefault="4204E145" w:rsidP="15EFC3DC">
      <w:pPr>
        <w:pStyle w:val="ListParagraph"/>
        <w:numPr>
          <w:ilvl w:val="0"/>
          <w:numId w:val="21"/>
        </w:numPr>
        <w:spacing w:before="100" w:beforeAutospacing="1" w:after="120"/>
        <w:rPr>
          <w:rFonts w:eastAsia="Times New Roman"/>
        </w:rPr>
      </w:pPr>
      <w:r w:rsidRPr="15EFC3DC">
        <w:rPr>
          <w:rFonts w:eastAsia="Times New Roman"/>
        </w:rPr>
        <w:t xml:space="preserve">Grantee Submitters, Reviewers, and Approvers </w:t>
      </w:r>
      <w:r w:rsidR="3F8204C7" w:rsidRPr="15EFC3DC">
        <w:rPr>
          <w:rFonts w:eastAsia="Times New Roman"/>
        </w:rPr>
        <w:t xml:space="preserve">must </w:t>
      </w:r>
      <w:r w:rsidRPr="15EFC3DC">
        <w:rPr>
          <w:rFonts w:eastAsia="Times New Roman"/>
        </w:rPr>
        <w:t>create a CDX account</w:t>
      </w:r>
      <w:r w:rsidR="3F8204C7" w:rsidRPr="15EFC3DC">
        <w:rPr>
          <w:rFonts w:eastAsia="Times New Roman"/>
        </w:rPr>
        <w:t xml:space="preserve"> or use an existing account to accept the invitation</w:t>
      </w:r>
      <w:r w:rsidR="0F513C35" w:rsidRPr="15EFC3DC">
        <w:rPr>
          <w:rFonts w:eastAsia="Times New Roman"/>
        </w:rPr>
        <w:t>/sponsorship</w:t>
      </w:r>
      <w:r w:rsidR="3F8204C7" w:rsidRPr="15EFC3DC">
        <w:rPr>
          <w:rFonts w:eastAsia="Times New Roman"/>
        </w:rPr>
        <w:t xml:space="preserve"> and complete</w:t>
      </w:r>
      <w:r w:rsidR="6F6AF130" w:rsidRPr="15EFC3DC">
        <w:rPr>
          <w:rFonts w:eastAsia="Times New Roman"/>
        </w:rPr>
        <w:t xml:space="preserve"> setup for</w:t>
      </w:r>
      <w:r w:rsidR="3F8204C7" w:rsidRPr="15EFC3DC">
        <w:rPr>
          <w:rFonts w:eastAsia="Times New Roman"/>
        </w:rPr>
        <w:t xml:space="preserve"> their role.</w:t>
      </w:r>
      <w:r w:rsidR="7D2CDFF8" w:rsidRPr="15EFC3DC">
        <w:rPr>
          <w:rFonts w:eastAsia="Times New Roman"/>
        </w:rPr>
        <w:t xml:space="preserve"> (See </w:t>
      </w:r>
      <w:r w:rsidR="00245887">
        <w:rPr>
          <w:rFonts w:eastAsia="Times New Roman"/>
        </w:rPr>
        <w:t>Section 3</w:t>
      </w:r>
      <w:r w:rsidR="7D2CDFF8" w:rsidRPr="15EFC3DC">
        <w:rPr>
          <w:rFonts w:eastAsia="Times New Roman"/>
        </w:rPr>
        <w:t xml:space="preserve"> for details)</w:t>
      </w:r>
    </w:p>
    <w:p w14:paraId="0CFF56FB" w14:textId="77777777" w:rsidR="0020328D" w:rsidRDefault="0020328D" w:rsidP="0020328D">
      <w:pPr>
        <w:pStyle w:val="NormalWeb"/>
        <w:keepNext/>
        <w:spacing w:after="0" w:afterAutospacing="0"/>
        <w:jc w:val="center"/>
      </w:pPr>
      <w:r w:rsidRPr="009073BA">
        <w:rPr>
          <w:noProof/>
        </w:rPr>
        <w:drawing>
          <wp:inline distT="0" distB="0" distL="0" distR="0" wp14:anchorId="56794D3A" wp14:editId="1474420D">
            <wp:extent cx="4347327" cy="4424045"/>
            <wp:effectExtent l="19050" t="19050" r="15240" b="14605"/>
            <wp:docPr id="1" name="Picture 1" descr="Flowchart detailing the pre-registering and sponsorship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wchart detailing the pre-registering and sponsorship process."/>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351" r="705"/>
                    <a:stretch>
                      <a:fillRect/>
                    </a:stretch>
                  </pic:blipFill>
                  <pic:spPr bwMode="auto">
                    <a:xfrm>
                      <a:off x="0" y="0"/>
                      <a:ext cx="4366660" cy="4443719"/>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1E5D32B0" w14:textId="39CFA9FD" w:rsidR="0020328D" w:rsidRPr="00461595" w:rsidRDefault="0020328D" w:rsidP="00461595">
      <w:pPr>
        <w:pStyle w:val="Caption"/>
        <w:jc w:val="center"/>
      </w:pPr>
      <w:bookmarkStart w:id="5" w:name="_Toc204609743"/>
      <w:r>
        <w:t xml:space="preserve">Image </w:t>
      </w:r>
      <w:r>
        <w:fldChar w:fldCharType="begin"/>
      </w:r>
      <w:r>
        <w:instrText xml:space="preserve"> SEQ Image \* ARABIC </w:instrText>
      </w:r>
      <w:r>
        <w:fldChar w:fldCharType="separate"/>
      </w:r>
      <w:r>
        <w:rPr>
          <w:noProof/>
        </w:rPr>
        <w:t>1</w:t>
      </w:r>
      <w:r>
        <w:fldChar w:fldCharType="end"/>
      </w:r>
      <w:r>
        <w:t xml:space="preserve">: </w:t>
      </w:r>
      <w:r w:rsidRPr="000779FE">
        <w:t>Flowchart detailing the pre-registering and sponsorship process.</w:t>
      </w:r>
      <w:bookmarkEnd w:id="5"/>
    </w:p>
    <w:p w14:paraId="78BF6B25" w14:textId="5B50DF16" w:rsidR="00641F59" w:rsidRPr="00D23906" w:rsidRDefault="0062027D" w:rsidP="00C37656">
      <w:pPr>
        <w:pStyle w:val="Heading1"/>
      </w:pPr>
      <w:bookmarkStart w:id="6" w:name="_Toc204609809"/>
      <w:r>
        <w:rPr>
          <w:rFonts w:eastAsia="Times New Roman"/>
        </w:rPr>
        <w:t xml:space="preserve">1) </w:t>
      </w:r>
      <w:r w:rsidR="00641F59" w:rsidRPr="00D23906">
        <w:t xml:space="preserve">OGGRF Administrator </w:t>
      </w:r>
      <w:r w:rsidR="004952D4" w:rsidRPr="00D23906">
        <w:t>Role</w:t>
      </w:r>
      <w:bookmarkEnd w:id="6"/>
    </w:p>
    <w:p w14:paraId="11429C51" w14:textId="502E1193" w:rsidR="00641F59" w:rsidRPr="00D23906" w:rsidRDefault="00641F59" w:rsidP="00C37656">
      <w:pPr>
        <w:spacing w:before="100" w:beforeAutospacing="1" w:after="100" w:afterAutospacing="1"/>
        <w:rPr>
          <w:rFonts w:eastAsia="Times New Roman"/>
        </w:rPr>
      </w:pPr>
      <w:r w:rsidRPr="00D23906">
        <w:rPr>
          <w:rFonts w:eastAsia="Times New Roman"/>
        </w:rPr>
        <w:t xml:space="preserve">EPA's </w:t>
      </w:r>
      <w:r w:rsidR="00AC666D" w:rsidRPr="00AC666D">
        <w:rPr>
          <w:rFonts w:eastAsia="Times New Roman"/>
        </w:rPr>
        <w:t xml:space="preserve">Office of Greenhouse Gas Reduction Fund </w:t>
      </w:r>
      <w:r w:rsidRPr="00D23906">
        <w:rPr>
          <w:rFonts w:eastAsia="Times New Roman"/>
        </w:rPr>
        <w:t>have Administrators who work closely with grantees to identify the appropriate personnel to fill the Authorized Official Representative (AoR) role for each grant.</w:t>
      </w:r>
    </w:p>
    <w:p w14:paraId="046C7EF0" w14:textId="6591464B" w:rsidR="00641F59" w:rsidRPr="00D23906" w:rsidRDefault="00641F59" w:rsidP="00C37656">
      <w:pPr>
        <w:spacing w:before="100" w:beforeAutospacing="1" w:after="100" w:afterAutospacing="1"/>
        <w:rPr>
          <w:rFonts w:eastAsia="Times New Roman"/>
        </w:rPr>
      </w:pPr>
      <w:r w:rsidRPr="00D23906">
        <w:rPr>
          <w:rFonts w:eastAsia="Times New Roman"/>
        </w:rPr>
        <w:t>Under the CDX role-based and sponsorship model, EPA users in the OGGRF Admin role grant access to the AoR role for the appropriate grantee representatives.</w:t>
      </w:r>
    </w:p>
    <w:p w14:paraId="3C0FD099" w14:textId="17B35A03" w:rsidR="00E4251B" w:rsidRPr="00D23906" w:rsidRDefault="00245887" w:rsidP="00C37656">
      <w:pPr>
        <w:pStyle w:val="Heading1"/>
        <w:pageBreakBefore/>
      </w:pPr>
      <w:bookmarkStart w:id="7" w:name="_Toc204609810"/>
      <w:r>
        <w:t xml:space="preserve">2) </w:t>
      </w:r>
      <w:r w:rsidR="002D6E79" w:rsidRPr="00D23906">
        <w:t xml:space="preserve">Authorized Official Representative </w:t>
      </w:r>
      <w:r w:rsidR="004952D4" w:rsidRPr="00D23906">
        <w:t>Role</w:t>
      </w:r>
      <w:bookmarkEnd w:id="7"/>
    </w:p>
    <w:p w14:paraId="1453B487" w14:textId="77777777" w:rsidR="004D7459" w:rsidRDefault="002D6E79" w:rsidP="073B4FAC">
      <w:pPr>
        <w:pStyle w:val="NormalWeb"/>
        <w:spacing w:line="259" w:lineRule="auto"/>
      </w:pPr>
      <w:r>
        <w:t xml:space="preserve">An Authorized Official Representative (AoR) is a sponsorship role, meaning that, in addition to other permissions in </w:t>
      </w:r>
      <w:bookmarkStart w:id="8" w:name="_Hlk201912699"/>
      <w:r>
        <w:t>TaPS, users with this role can grant access to other users for other roles in the system. This ensure</w:t>
      </w:r>
      <w:r w:rsidR="004952D4">
        <w:t>s</w:t>
      </w:r>
      <w:r>
        <w:t xml:space="preserve"> only</w:t>
      </w:r>
      <w:r w:rsidR="004952D4">
        <w:t xml:space="preserve"> authorized</w:t>
      </w:r>
      <w:r>
        <w:t xml:space="preserve"> </w:t>
      </w:r>
      <w:bookmarkEnd w:id="8"/>
      <w:r>
        <w:t xml:space="preserve">individuals </w:t>
      </w:r>
      <w:r w:rsidR="004952D4">
        <w:t>can provide grant reporting</w:t>
      </w:r>
      <w:r w:rsidR="004952D4" w:rsidRPr="073B4FAC">
        <w:t xml:space="preserve"> data</w:t>
      </w:r>
      <w:r w:rsidRPr="073B4FAC">
        <w:t xml:space="preserve">. </w:t>
      </w:r>
    </w:p>
    <w:p w14:paraId="45C250FA" w14:textId="49A48F12" w:rsidR="00E4251B" w:rsidRPr="00D23906" w:rsidRDefault="05F610C3" w:rsidP="073B4FAC">
      <w:pPr>
        <w:pStyle w:val="NormalWeb"/>
        <w:spacing w:line="259" w:lineRule="auto"/>
      </w:pPr>
      <w:r w:rsidRPr="073B4FAC">
        <w:t xml:space="preserve">Upon </w:t>
      </w:r>
      <w:r w:rsidR="004952D4" w:rsidRPr="073B4FAC">
        <w:t xml:space="preserve">creating a CDX account for the first time, the </w:t>
      </w:r>
      <w:r w:rsidR="7BCAE032" w:rsidRPr="073B4FAC">
        <w:t xml:space="preserve">new user </w:t>
      </w:r>
      <w:r w:rsidR="004952D4" w:rsidRPr="073B4FAC">
        <w:t>must be pre-registered for the AoR role</w:t>
      </w:r>
      <w:r w:rsidR="3694DB83" w:rsidRPr="073B4FAC">
        <w:t xml:space="preserve"> </w:t>
      </w:r>
      <w:r w:rsidR="094AAFF9" w:rsidRPr="073B4FAC">
        <w:t>by an</w:t>
      </w:r>
      <w:r w:rsidR="002D6E79" w:rsidRPr="073B4FAC">
        <w:t xml:space="preserve"> Office of Greenhouse G</w:t>
      </w:r>
      <w:r w:rsidR="002D6E79">
        <w:t>ases and Reduction Fund (OGGRF) Admin</w:t>
      </w:r>
      <w:r w:rsidR="17752665">
        <w:t xml:space="preserve">. After </w:t>
      </w:r>
      <w:r w:rsidR="00A47AB3">
        <w:t xml:space="preserve">the registration is complete, </w:t>
      </w:r>
      <w:r w:rsidR="002D6E79" w:rsidRPr="00D23906">
        <w:t xml:space="preserve">the AoR </w:t>
      </w:r>
      <w:r w:rsidR="00A47AB3">
        <w:t>is granted access to</w:t>
      </w:r>
      <w:r w:rsidR="002D6E79" w:rsidRPr="00D23906">
        <w:t xml:space="preserve"> the "Role Sponsorship" tab in the CDX environment</w:t>
      </w:r>
      <w:r w:rsidR="00536837">
        <w:t xml:space="preserve"> which contains</w:t>
      </w:r>
      <w:r w:rsidR="002D6E79" w:rsidRPr="00D23906">
        <w:t xml:space="preserve"> the following</w:t>
      </w:r>
      <w:r w:rsidR="00C65F80" w:rsidRPr="00D23906">
        <w:t xml:space="preserve"> tools</w:t>
      </w:r>
      <w:r w:rsidR="002D6E79" w:rsidRPr="00D23906">
        <w:t>:</w:t>
      </w:r>
    </w:p>
    <w:p w14:paraId="4AA96707" w14:textId="21BD669C" w:rsidR="00E4251B" w:rsidRPr="00D23906" w:rsidRDefault="002D6E79" w:rsidP="0055254A">
      <w:pPr>
        <w:numPr>
          <w:ilvl w:val="0"/>
          <w:numId w:val="2"/>
        </w:numPr>
        <w:spacing w:before="100" w:beforeAutospacing="1" w:after="120"/>
        <w:rPr>
          <w:rFonts w:eastAsia="Times New Roman"/>
        </w:rPr>
      </w:pPr>
      <w:r w:rsidRPr="00D23906">
        <w:rPr>
          <w:rFonts w:eastAsia="Times New Roman"/>
          <w:b/>
          <w:bCs/>
        </w:rPr>
        <w:t>Role Sponsorship/Invitation</w:t>
      </w:r>
      <w:r w:rsidR="006264A6" w:rsidRPr="00D23906">
        <w:rPr>
          <w:rFonts w:eastAsia="Times New Roman"/>
        </w:rPr>
        <w:t xml:space="preserve">: </w:t>
      </w:r>
      <w:r w:rsidR="0041232D" w:rsidRPr="00D23906">
        <w:rPr>
          <w:rFonts w:eastAsia="Times New Roman"/>
        </w:rPr>
        <w:t>Where AoRs can i</w:t>
      </w:r>
      <w:r w:rsidRPr="00D23906">
        <w:rPr>
          <w:rFonts w:eastAsia="Times New Roman"/>
        </w:rPr>
        <w:t>nitiate and inform users of requests to authorize service access.</w:t>
      </w:r>
    </w:p>
    <w:p w14:paraId="5FE25A12" w14:textId="60D0BBE5" w:rsidR="00E4251B" w:rsidRPr="00D23906" w:rsidRDefault="002D6E79" w:rsidP="0055254A">
      <w:pPr>
        <w:numPr>
          <w:ilvl w:val="0"/>
          <w:numId w:val="2"/>
        </w:numPr>
        <w:spacing w:before="100" w:beforeAutospacing="1" w:after="120"/>
        <w:rPr>
          <w:rFonts w:eastAsia="Times New Roman"/>
        </w:rPr>
      </w:pPr>
      <w:r w:rsidRPr="00D23906">
        <w:rPr>
          <w:rFonts w:eastAsia="Times New Roman"/>
          <w:b/>
          <w:bCs/>
        </w:rPr>
        <w:t>Pending Sponsorship Requests</w:t>
      </w:r>
      <w:r w:rsidR="006264A6" w:rsidRPr="00D23906">
        <w:rPr>
          <w:rFonts w:eastAsia="Times New Roman"/>
        </w:rPr>
        <w:t>:</w:t>
      </w:r>
      <w:r w:rsidRPr="00D23906">
        <w:rPr>
          <w:rFonts w:eastAsia="Times New Roman"/>
        </w:rPr>
        <w:t xml:space="preserve"> </w:t>
      </w:r>
      <w:r w:rsidR="006264A6" w:rsidRPr="00D23906">
        <w:rPr>
          <w:rFonts w:eastAsia="Times New Roman"/>
        </w:rPr>
        <w:t>Displays a l</w:t>
      </w:r>
      <w:r w:rsidRPr="00D23906">
        <w:rPr>
          <w:rFonts w:eastAsia="Times New Roman"/>
        </w:rPr>
        <w:t xml:space="preserve">ist </w:t>
      </w:r>
      <w:r w:rsidR="006264A6" w:rsidRPr="00D23906">
        <w:rPr>
          <w:rFonts w:eastAsia="Times New Roman"/>
        </w:rPr>
        <w:t>where AoRs can</w:t>
      </w:r>
      <w:r w:rsidRPr="00D23906">
        <w:rPr>
          <w:rFonts w:eastAsia="Times New Roman"/>
        </w:rPr>
        <w:t xml:space="preserve"> approve</w:t>
      </w:r>
      <w:r w:rsidR="006264A6" w:rsidRPr="00D23906">
        <w:rPr>
          <w:rFonts w:eastAsia="Times New Roman"/>
        </w:rPr>
        <w:t xml:space="preserve"> or </w:t>
      </w:r>
      <w:r w:rsidR="009C7F27" w:rsidRPr="00D23906">
        <w:rPr>
          <w:rFonts w:eastAsia="Times New Roman"/>
        </w:rPr>
        <w:t>d</w:t>
      </w:r>
      <w:r w:rsidRPr="00D23906">
        <w:rPr>
          <w:rFonts w:eastAsia="Times New Roman"/>
        </w:rPr>
        <w:t>eny requests for service access.</w:t>
      </w:r>
    </w:p>
    <w:p w14:paraId="09A65F46" w14:textId="2A8B1E0B" w:rsidR="00E4251B" w:rsidRPr="00D23906" w:rsidRDefault="002D6E79" w:rsidP="0055254A">
      <w:pPr>
        <w:numPr>
          <w:ilvl w:val="0"/>
          <w:numId w:val="2"/>
        </w:numPr>
        <w:spacing w:before="100" w:beforeAutospacing="1" w:after="120"/>
        <w:rPr>
          <w:rFonts w:eastAsia="Times New Roman"/>
        </w:rPr>
      </w:pPr>
      <w:r w:rsidRPr="00D23906">
        <w:rPr>
          <w:rFonts w:eastAsia="Times New Roman"/>
          <w:b/>
          <w:bCs/>
        </w:rPr>
        <w:t>Access Management</w:t>
      </w:r>
      <w:r w:rsidR="00EE02B2" w:rsidRPr="00D23906">
        <w:rPr>
          <w:rFonts w:eastAsia="Times New Roman"/>
        </w:rPr>
        <w:t>:</w:t>
      </w:r>
      <w:r w:rsidRPr="00D23906">
        <w:rPr>
          <w:rFonts w:eastAsia="Times New Roman"/>
        </w:rPr>
        <w:t xml:space="preserve"> </w:t>
      </w:r>
      <w:r w:rsidR="0041232D" w:rsidRPr="00D23906">
        <w:rPr>
          <w:rFonts w:eastAsia="Times New Roman"/>
        </w:rPr>
        <w:t>Where AoRs can v</w:t>
      </w:r>
      <w:r w:rsidRPr="00D23906">
        <w:rPr>
          <w:rFonts w:eastAsia="Times New Roman"/>
        </w:rPr>
        <w:t>iew and/or modify existing privileges</w:t>
      </w:r>
      <w:r w:rsidR="00EE02B2" w:rsidRPr="00D23906">
        <w:rPr>
          <w:rFonts w:eastAsia="Times New Roman"/>
        </w:rPr>
        <w:t>.</w:t>
      </w:r>
    </w:p>
    <w:p w14:paraId="4EA1C823" w14:textId="433FD8F7" w:rsidR="00E4251B" w:rsidRPr="00D23906" w:rsidRDefault="0089039E" w:rsidP="002D73AA">
      <w:pPr>
        <w:pStyle w:val="Heading2"/>
      </w:pPr>
      <w:bookmarkStart w:id="9" w:name="_Toc204609811"/>
      <w:r w:rsidRPr="0089039E">
        <w:t>Role Sponsorship/Invitation</w:t>
      </w:r>
      <w:bookmarkEnd w:id="9"/>
    </w:p>
    <w:p w14:paraId="04424B9A" w14:textId="518DACD1" w:rsidR="00EE02B2" w:rsidRDefault="0041232D" w:rsidP="00C37656">
      <w:pPr>
        <w:pStyle w:val="NormalWeb"/>
      </w:pPr>
      <w:r w:rsidRPr="00D23906">
        <w:t>To provide access to the TaPs application, the AoR must sponsor the Grantee Submitter, Reviewer, or Approver. When sponsoring/inviting a</w:t>
      </w:r>
      <w:r w:rsidR="006264A6" w:rsidRPr="00D23906">
        <w:t xml:space="preserve"> new or existing</w:t>
      </w:r>
      <w:r w:rsidRPr="00D23906">
        <w:t xml:space="preserve"> user to the CDX environment, an email notification will be sent to the recipient. The recipient will then follow the instructions to complete the account and/or permissions setup.</w:t>
      </w:r>
    </w:p>
    <w:p w14:paraId="2F87BA09" w14:textId="6D3953E5" w:rsidR="00E4251B" w:rsidRPr="00D23906" w:rsidRDefault="002D6E79" w:rsidP="00C37656">
      <w:pPr>
        <w:pStyle w:val="NormalWeb"/>
      </w:pPr>
      <w:r w:rsidRPr="00D23906">
        <w:t xml:space="preserve">To </w:t>
      </w:r>
      <w:r w:rsidR="0041232D" w:rsidRPr="00D23906">
        <w:t>sponsor</w:t>
      </w:r>
      <w:r w:rsidRPr="00D23906">
        <w:t xml:space="preserve"> a </w:t>
      </w:r>
      <w:r w:rsidR="00451E1F" w:rsidRPr="00D23906">
        <w:t>Grantee Submitter, Reviewer, and/or Approver</w:t>
      </w:r>
      <w:r w:rsidRPr="00D23906">
        <w:t>:</w:t>
      </w:r>
    </w:p>
    <w:p w14:paraId="04F8C483" w14:textId="7A5E4A39" w:rsidR="00E4251B" w:rsidRPr="00D23906" w:rsidRDefault="002D6E79" w:rsidP="006632FF">
      <w:pPr>
        <w:numPr>
          <w:ilvl w:val="0"/>
          <w:numId w:val="3"/>
        </w:numPr>
        <w:spacing w:before="120"/>
        <w:rPr>
          <w:rFonts w:eastAsia="Times New Roman"/>
        </w:rPr>
      </w:pPr>
      <w:r w:rsidRPr="00D23906">
        <w:rPr>
          <w:rFonts w:eastAsia="Times New Roman"/>
        </w:rPr>
        <w:t>Navigate to the "Role Sponsorship" tab.</w:t>
      </w:r>
    </w:p>
    <w:p w14:paraId="09E9E6AD" w14:textId="4ACDD1F7" w:rsidR="0041232D" w:rsidRPr="00D23906" w:rsidRDefault="0041232D" w:rsidP="006632FF">
      <w:pPr>
        <w:numPr>
          <w:ilvl w:val="0"/>
          <w:numId w:val="3"/>
        </w:numPr>
        <w:spacing w:before="120"/>
        <w:rPr>
          <w:rFonts w:eastAsia="Times New Roman"/>
        </w:rPr>
      </w:pPr>
      <w:r w:rsidRPr="00D23906">
        <w:rPr>
          <w:rFonts w:eastAsia="Times New Roman"/>
        </w:rPr>
        <w:t>Click "Role Sponsorship/Invitation".</w:t>
      </w:r>
    </w:p>
    <w:p w14:paraId="7539DD63" w14:textId="77777777" w:rsidR="00666325" w:rsidRPr="00D23906" w:rsidRDefault="00C65F80" w:rsidP="006632FF">
      <w:pPr>
        <w:keepNext/>
        <w:spacing w:before="120"/>
        <w:jc w:val="center"/>
      </w:pPr>
      <w:r w:rsidRPr="00D23906">
        <w:rPr>
          <w:rFonts w:eastAsia="Times New Roman"/>
          <w:noProof/>
        </w:rPr>
        <w:drawing>
          <wp:inline distT="0" distB="0" distL="0" distR="0" wp14:anchorId="3A68AF16" wp14:editId="4D60750F">
            <wp:extent cx="5486400" cy="2358563"/>
            <wp:effectExtent l="19050" t="19050" r="19050" b="22860"/>
            <wp:docPr id="1063211333" name="Picture 1" descr="The Role Sponsorship page in CDX for AoRs with a red arrow pointing to the &quot;Role Sponsorship/Invitation&quot; too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211333" name="Picture 1" descr="The Role Sponsorship page in CDX for AoRs with a red arrow pointing to the &quot;Role Sponsorship/Invitation&quot; tool link."/>
                    <pic:cNvPicPr/>
                  </pic:nvPicPr>
                  <pic:blipFill>
                    <a:blip r:embed="rId13">
                      <a:extLst>
                        <a:ext uri="{28A0092B-C50C-407E-A947-70E740481C1C}">
                          <a14:useLocalDpi xmlns:a14="http://schemas.microsoft.com/office/drawing/2010/main" val="0"/>
                        </a:ext>
                      </a:extLst>
                    </a:blip>
                    <a:srcRect l="69" r="69"/>
                    <a:stretch>
                      <a:fillRect/>
                    </a:stretch>
                  </pic:blipFill>
                  <pic:spPr bwMode="auto">
                    <a:xfrm>
                      <a:off x="0" y="0"/>
                      <a:ext cx="5486400" cy="2358563"/>
                    </a:xfrm>
                    <a:prstGeom prst="rect">
                      <a:avLst/>
                    </a:prstGeom>
                    <a:ln w="9525" cap="flat" cmpd="sng" algn="ctr">
                      <a:solidFill>
                        <a:schemeClr val="tx1"/>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01CBAB04" w14:textId="50742207" w:rsidR="0041232D" w:rsidRPr="00D23906" w:rsidRDefault="00666325" w:rsidP="006632FF">
      <w:pPr>
        <w:pStyle w:val="Caption"/>
        <w:spacing w:after="0"/>
        <w:jc w:val="center"/>
        <w:rPr>
          <w:rFonts w:eastAsia="Times New Roman"/>
        </w:rPr>
      </w:pPr>
      <w:bookmarkStart w:id="10" w:name="_Toc204609744"/>
      <w:r w:rsidRPr="00D23906">
        <w:t xml:space="preserve">Image </w:t>
      </w:r>
      <w:r w:rsidRPr="00D23906">
        <w:fldChar w:fldCharType="begin"/>
      </w:r>
      <w:r w:rsidRPr="00D23906">
        <w:instrText xml:space="preserve"> SEQ Image \* ARABIC </w:instrText>
      </w:r>
      <w:r w:rsidRPr="00D23906">
        <w:fldChar w:fldCharType="separate"/>
      </w:r>
      <w:r w:rsidR="00090D61">
        <w:rPr>
          <w:noProof/>
        </w:rPr>
        <w:t>2</w:t>
      </w:r>
      <w:r w:rsidRPr="00D23906">
        <w:fldChar w:fldCharType="end"/>
      </w:r>
      <w:r w:rsidRPr="00D23906">
        <w:t xml:space="preserve">: </w:t>
      </w:r>
      <w:r w:rsidR="006435D9" w:rsidRPr="006435D9">
        <w:t xml:space="preserve">Role Sponsorship page </w:t>
      </w:r>
      <w:r w:rsidR="00DA4E26">
        <w:t xml:space="preserve">in CDX </w:t>
      </w:r>
      <w:r w:rsidR="006435D9" w:rsidRPr="006435D9">
        <w:t>for AoRs.</w:t>
      </w:r>
      <w:bookmarkEnd w:id="10"/>
    </w:p>
    <w:p w14:paraId="569795E1" w14:textId="59C2FB87" w:rsidR="00E4251B" w:rsidRPr="00D23906" w:rsidRDefault="002D6E79" w:rsidP="006632FF">
      <w:pPr>
        <w:numPr>
          <w:ilvl w:val="0"/>
          <w:numId w:val="3"/>
        </w:numPr>
        <w:spacing w:before="120"/>
        <w:rPr>
          <w:rFonts w:eastAsia="Times New Roman"/>
        </w:rPr>
      </w:pPr>
      <w:r w:rsidRPr="00D23906">
        <w:rPr>
          <w:rFonts w:eastAsia="Times New Roman"/>
        </w:rPr>
        <w:t xml:space="preserve">Enter the users email in the "Recipient Information" section and select the appropriate role </w:t>
      </w:r>
      <w:r w:rsidR="00451E1F" w:rsidRPr="00D23906">
        <w:rPr>
          <w:rFonts w:eastAsia="Times New Roman"/>
        </w:rPr>
        <w:t>from</w:t>
      </w:r>
      <w:r w:rsidRPr="00D23906">
        <w:rPr>
          <w:rFonts w:eastAsia="Times New Roman"/>
        </w:rPr>
        <w:t xml:space="preserve"> the "Sponsorship Information" section</w:t>
      </w:r>
      <w:r w:rsidR="00451E1F" w:rsidRPr="00D23906">
        <w:rPr>
          <w:rFonts w:eastAsia="Times New Roman"/>
        </w:rPr>
        <w:t xml:space="preserve"> dropdown fields</w:t>
      </w:r>
      <w:r w:rsidRPr="00D23906">
        <w:rPr>
          <w:rFonts w:eastAsia="Times New Roman"/>
        </w:rPr>
        <w:t xml:space="preserve"> </w:t>
      </w:r>
      <w:r w:rsidR="006264A6" w:rsidRPr="00D23906">
        <w:rPr>
          <w:rFonts w:eastAsia="Times New Roman"/>
        </w:rPr>
        <w:t xml:space="preserve">then </w:t>
      </w:r>
      <w:r w:rsidRPr="00D23906">
        <w:rPr>
          <w:rFonts w:eastAsia="Times New Roman"/>
        </w:rPr>
        <w:t>click "Submit".</w:t>
      </w:r>
    </w:p>
    <w:p w14:paraId="2ED930D1" w14:textId="77777777" w:rsidR="00666325" w:rsidRPr="00D23906" w:rsidRDefault="006264A6" w:rsidP="006632FF">
      <w:pPr>
        <w:keepNext/>
        <w:spacing w:before="120"/>
        <w:jc w:val="center"/>
      </w:pPr>
      <w:r w:rsidRPr="00D23906">
        <w:rPr>
          <w:rFonts w:eastAsia="Times New Roman"/>
          <w:noProof/>
        </w:rPr>
        <w:drawing>
          <wp:inline distT="0" distB="0" distL="0" distR="0" wp14:anchorId="1D077782" wp14:editId="71106CED">
            <wp:extent cx="5303520" cy="3767423"/>
            <wp:effectExtent l="19050" t="19050" r="11430" b="24130"/>
            <wp:docPr id="639036224" name="Picture 1" descr="Role Sponsorship/Invitation page in CDX with red boxes around fields and butt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036224" name="Picture 1" descr="Role Sponsorship/Invitation page in CDX with red boxes around fields and buttons."/>
                    <pic:cNvPicPr>
                      <a:picLocks noChangeAspect="1" noChangeArrowheads="1"/>
                    </pic:cNvPicPr>
                  </pic:nvPicPr>
                  <pic:blipFill>
                    <a:blip r:embed="rId14">
                      <a:extLst>
                        <a:ext uri="{28A0092B-C50C-407E-A947-70E740481C1C}">
                          <a14:useLocalDpi xmlns:a14="http://schemas.microsoft.com/office/drawing/2010/main" val="0"/>
                        </a:ext>
                      </a:extLst>
                    </a:blip>
                    <a:srcRect t="35" b="35"/>
                    <a:stretch>
                      <a:fillRect/>
                    </a:stretch>
                  </pic:blipFill>
                  <pic:spPr bwMode="auto">
                    <a:xfrm>
                      <a:off x="0" y="0"/>
                      <a:ext cx="5303520" cy="3767423"/>
                    </a:xfrm>
                    <a:prstGeom prst="rect">
                      <a:avLst/>
                    </a:prstGeom>
                    <a:noFill/>
                    <a:ln w="9525" cap="flat" cmpd="sng" algn="ctr">
                      <a:solidFill>
                        <a:schemeClr val="tx1"/>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01A8D473" w14:textId="7146DCCF" w:rsidR="006264A6" w:rsidRPr="00D23906" w:rsidRDefault="00666325" w:rsidP="006632FF">
      <w:pPr>
        <w:pStyle w:val="Caption"/>
        <w:spacing w:after="0"/>
        <w:jc w:val="center"/>
        <w:rPr>
          <w:rFonts w:eastAsia="Times New Roman"/>
        </w:rPr>
      </w:pPr>
      <w:bookmarkStart w:id="11" w:name="_Toc204609745"/>
      <w:r w:rsidRPr="00D23906">
        <w:t xml:space="preserve">Image </w:t>
      </w:r>
      <w:r w:rsidRPr="00D23906">
        <w:fldChar w:fldCharType="begin"/>
      </w:r>
      <w:r w:rsidRPr="00D23906">
        <w:instrText xml:space="preserve"> SEQ Image \* ARABIC </w:instrText>
      </w:r>
      <w:r w:rsidRPr="00D23906">
        <w:fldChar w:fldCharType="separate"/>
      </w:r>
      <w:r w:rsidR="00090D61">
        <w:rPr>
          <w:noProof/>
        </w:rPr>
        <w:t>3</w:t>
      </w:r>
      <w:r w:rsidRPr="00D23906">
        <w:fldChar w:fldCharType="end"/>
      </w:r>
      <w:r w:rsidRPr="00D23906">
        <w:t>: Role Sponsorship/Invitation</w:t>
      </w:r>
      <w:r w:rsidR="00E80338">
        <w:t xml:space="preserve"> p</w:t>
      </w:r>
      <w:r w:rsidRPr="00D23906">
        <w:t>age</w:t>
      </w:r>
      <w:r w:rsidR="00E80338">
        <w:t xml:space="preserve"> in CDX</w:t>
      </w:r>
      <w:r w:rsidRPr="00D23906">
        <w:t>.</w:t>
      </w:r>
      <w:bookmarkEnd w:id="11"/>
    </w:p>
    <w:p w14:paraId="105DACBC" w14:textId="1FE6B231" w:rsidR="00E4251B" w:rsidRPr="00D23906" w:rsidRDefault="002D6E79" w:rsidP="006632FF">
      <w:pPr>
        <w:numPr>
          <w:ilvl w:val="0"/>
          <w:numId w:val="3"/>
        </w:numPr>
        <w:spacing w:before="120"/>
        <w:rPr>
          <w:rFonts w:eastAsia="Times New Roman"/>
        </w:rPr>
      </w:pPr>
      <w:r w:rsidRPr="00D23906">
        <w:rPr>
          <w:rFonts w:eastAsia="Times New Roman"/>
        </w:rPr>
        <w:t>Confirm the details of the Sponsorship on the "Role Sponsorship</w:t>
      </w:r>
      <w:r w:rsidR="006264A6" w:rsidRPr="00D23906">
        <w:rPr>
          <w:rFonts w:eastAsia="Times New Roman"/>
        </w:rPr>
        <w:t>/Invitation</w:t>
      </w:r>
      <w:r w:rsidRPr="00D23906">
        <w:rPr>
          <w:rFonts w:eastAsia="Times New Roman"/>
        </w:rPr>
        <w:t xml:space="preserve"> Review" page</w:t>
      </w:r>
      <w:r w:rsidR="0041232D" w:rsidRPr="00D23906">
        <w:rPr>
          <w:rFonts w:eastAsia="Times New Roman"/>
        </w:rPr>
        <w:t xml:space="preserve"> and click “Submit”.</w:t>
      </w:r>
    </w:p>
    <w:p w14:paraId="5CDBC6E9" w14:textId="77777777" w:rsidR="00777A67" w:rsidRDefault="00EE02B2" w:rsidP="00777A67">
      <w:pPr>
        <w:pStyle w:val="NormalWeb"/>
        <w:keepNext/>
        <w:spacing w:before="120" w:beforeAutospacing="0" w:after="0" w:afterAutospacing="0"/>
        <w:jc w:val="center"/>
      </w:pPr>
      <w:r w:rsidRPr="00D23906">
        <w:rPr>
          <w:noProof/>
        </w:rPr>
        <w:drawing>
          <wp:inline distT="0" distB="0" distL="0" distR="0" wp14:anchorId="4E65A61E" wp14:editId="362621F5">
            <wp:extent cx="5303520" cy="3156464"/>
            <wp:effectExtent l="19050" t="19050" r="11430" b="25400"/>
            <wp:docPr id="1846170695" name="Picture 2" descr="Role Sponsorship/Invitation Review page in CDX with red box around radio buttons and submit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170695" name="Picture 2" descr="Role Sponsorship/Invitation Review page in CDX with red box around radio buttons and submit button."/>
                    <pic:cNvPicPr>
                      <a:picLocks noChangeAspect="1" noChangeArrowheads="1"/>
                    </pic:cNvPicPr>
                  </pic:nvPicPr>
                  <pic:blipFill>
                    <a:blip r:embed="rId15">
                      <a:extLst>
                        <a:ext uri="{28A0092B-C50C-407E-A947-70E740481C1C}">
                          <a14:useLocalDpi xmlns:a14="http://schemas.microsoft.com/office/drawing/2010/main" val="0"/>
                        </a:ext>
                      </a:extLst>
                    </a:blip>
                    <a:srcRect l="38" r="38"/>
                    <a:stretch>
                      <a:fillRect/>
                    </a:stretch>
                  </pic:blipFill>
                  <pic:spPr bwMode="auto">
                    <a:xfrm>
                      <a:off x="0" y="0"/>
                      <a:ext cx="5303520" cy="3156464"/>
                    </a:xfrm>
                    <a:prstGeom prst="rect">
                      <a:avLst/>
                    </a:prstGeom>
                    <a:noFill/>
                    <a:ln w="9525" cap="flat" cmpd="sng" algn="ctr">
                      <a:solidFill>
                        <a:schemeClr val="tx1"/>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1038081" w14:textId="3D7F1249" w:rsidR="006264A6" w:rsidRPr="00D23906" w:rsidRDefault="00777A67" w:rsidP="00777A67">
      <w:pPr>
        <w:pStyle w:val="Caption"/>
        <w:jc w:val="center"/>
      </w:pPr>
      <w:bookmarkStart w:id="12" w:name="_Toc204609746"/>
      <w:r>
        <w:t xml:space="preserve">Image </w:t>
      </w:r>
      <w:r>
        <w:fldChar w:fldCharType="begin"/>
      </w:r>
      <w:r>
        <w:instrText xml:space="preserve"> SEQ Image \* ARABIC </w:instrText>
      </w:r>
      <w:r>
        <w:fldChar w:fldCharType="separate"/>
      </w:r>
      <w:r w:rsidR="00090D61">
        <w:rPr>
          <w:noProof/>
        </w:rPr>
        <w:t>4</w:t>
      </w:r>
      <w:r>
        <w:fldChar w:fldCharType="end"/>
      </w:r>
      <w:r>
        <w:t xml:space="preserve">: </w:t>
      </w:r>
      <w:r w:rsidR="00E80338" w:rsidRPr="00E80338">
        <w:t>Role Sponsorship/Invitation Review page in CDX</w:t>
      </w:r>
      <w:r w:rsidRPr="00D318B1">
        <w:t>.</w:t>
      </w:r>
      <w:bookmarkEnd w:id="12"/>
    </w:p>
    <w:p w14:paraId="79110106" w14:textId="70516D0A" w:rsidR="00CA7400" w:rsidRPr="00D23906" w:rsidRDefault="0041232D" w:rsidP="006632FF">
      <w:pPr>
        <w:pStyle w:val="NormalWeb"/>
        <w:numPr>
          <w:ilvl w:val="0"/>
          <w:numId w:val="3"/>
        </w:numPr>
        <w:spacing w:before="120" w:beforeAutospacing="0" w:after="0" w:afterAutospacing="0"/>
      </w:pPr>
      <w:r w:rsidRPr="00D23906">
        <w:t>Re-enter</w:t>
      </w:r>
      <w:r w:rsidR="005B4E6B" w:rsidRPr="00D23906">
        <w:t xml:space="preserve"> the email provided and click “Confirm” to send the invitation.</w:t>
      </w:r>
    </w:p>
    <w:p w14:paraId="1B147A5A" w14:textId="77777777" w:rsidR="00390C7E" w:rsidRDefault="0041232D" w:rsidP="00390C7E">
      <w:pPr>
        <w:pStyle w:val="NormalWeb"/>
        <w:keepNext/>
        <w:spacing w:before="120" w:beforeAutospacing="0" w:after="0" w:afterAutospacing="0"/>
        <w:jc w:val="center"/>
      </w:pPr>
      <w:r w:rsidRPr="00D23906">
        <w:rPr>
          <w:noProof/>
        </w:rPr>
        <w:drawing>
          <wp:inline distT="0" distB="0" distL="0" distR="0" wp14:anchorId="6E7C32C7" wp14:editId="46CA233E">
            <wp:extent cx="3200400" cy="1648693"/>
            <wp:effectExtent l="19050" t="19050" r="19050" b="27940"/>
            <wp:docPr id="1333863231" name="Picture 3" descr="Example of the email confirmation pop-up modal with red box around confirm email field and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863231" name="Picture 3" descr="Example of the email confirmation pop-up modal with red box around confirm email field and button."/>
                    <pic:cNvPicPr>
                      <a:picLocks noChangeAspect="1" noChangeArrowheads="1"/>
                    </pic:cNvPicPr>
                  </pic:nvPicPr>
                  <pic:blipFill>
                    <a:blip r:embed="rId16">
                      <a:extLst>
                        <a:ext uri="{28A0092B-C50C-407E-A947-70E740481C1C}">
                          <a14:useLocalDpi xmlns:a14="http://schemas.microsoft.com/office/drawing/2010/main" val="0"/>
                        </a:ext>
                      </a:extLst>
                    </a:blip>
                    <a:srcRect l="184" r="184"/>
                    <a:stretch>
                      <a:fillRect/>
                    </a:stretch>
                  </pic:blipFill>
                  <pic:spPr bwMode="auto">
                    <a:xfrm>
                      <a:off x="0" y="0"/>
                      <a:ext cx="3200400" cy="1648693"/>
                    </a:xfrm>
                    <a:prstGeom prst="rect">
                      <a:avLst/>
                    </a:prstGeom>
                    <a:noFill/>
                    <a:ln w="9525" cap="flat" cmpd="sng" algn="ctr">
                      <a:solidFill>
                        <a:schemeClr val="tx1"/>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74504114" w14:textId="7F2FC26F" w:rsidR="0041232D" w:rsidRPr="00D23906" w:rsidRDefault="00390C7E" w:rsidP="00390C7E">
      <w:pPr>
        <w:pStyle w:val="Caption"/>
        <w:jc w:val="center"/>
      </w:pPr>
      <w:bookmarkStart w:id="13" w:name="_Toc204609747"/>
      <w:r>
        <w:t xml:space="preserve">Image </w:t>
      </w:r>
      <w:r>
        <w:fldChar w:fldCharType="begin"/>
      </w:r>
      <w:r>
        <w:instrText xml:space="preserve"> SEQ Image \* ARABIC </w:instrText>
      </w:r>
      <w:r>
        <w:fldChar w:fldCharType="separate"/>
      </w:r>
      <w:r w:rsidR="00090D61">
        <w:rPr>
          <w:noProof/>
        </w:rPr>
        <w:t>5</w:t>
      </w:r>
      <w:r>
        <w:fldChar w:fldCharType="end"/>
      </w:r>
      <w:r>
        <w:t xml:space="preserve">: </w:t>
      </w:r>
      <w:r w:rsidRPr="006358B5">
        <w:t xml:space="preserve">Example of </w:t>
      </w:r>
      <w:r>
        <w:t>the</w:t>
      </w:r>
      <w:r w:rsidRPr="006358B5">
        <w:t xml:space="preserve"> email confirmation pop-up modal.</w:t>
      </w:r>
      <w:bookmarkEnd w:id="13"/>
    </w:p>
    <w:p w14:paraId="0CDE06CF" w14:textId="158DE042" w:rsidR="0041232D" w:rsidRPr="00D23906" w:rsidRDefault="0041232D" w:rsidP="006632FF">
      <w:pPr>
        <w:pStyle w:val="NormalWeb"/>
        <w:numPr>
          <w:ilvl w:val="0"/>
          <w:numId w:val="3"/>
        </w:numPr>
        <w:spacing w:before="120" w:beforeAutospacing="0" w:after="0" w:afterAutospacing="0"/>
      </w:pPr>
      <w:r w:rsidRPr="00D23906">
        <w:t xml:space="preserve">The </w:t>
      </w:r>
      <w:r w:rsidR="00451E1F" w:rsidRPr="00D23906">
        <w:t xml:space="preserve">AoR will receive a confirmation email that their request was submitted with a copy of the information sent to the </w:t>
      </w:r>
      <w:r w:rsidR="000E2145" w:rsidRPr="00D23906">
        <w:t>invited</w:t>
      </w:r>
      <w:r w:rsidR="00451E1F" w:rsidRPr="00D23906">
        <w:t xml:space="preserve"> </w:t>
      </w:r>
      <w:r w:rsidRPr="00D23906">
        <w:t>user</w:t>
      </w:r>
      <w:r w:rsidR="00451E1F" w:rsidRPr="00D23906">
        <w:t>.</w:t>
      </w:r>
    </w:p>
    <w:p w14:paraId="40E12DAB" w14:textId="77777777" w:rsidR="009068D3" w:rsidRDefault="00451E1F" w:rsidP="009068D3">
      <w:pPr>
        <w:pStyle w:val="NormalWeb"/>
        <w:keepNext/>
        <w:spacing w:before="120" w:beforeAutospacing="0" w:after="0" w:afterAutospacing="0"/>
        <w:jc w:val="center"/>
      </w:pPr>
      <w:r w:rsidRPr="00D23906">
        <w:rPr>
          <w:noProof/>
        </w:rPr>
        <w:drawing>
          <wp:inline distT="0" distB="0" distL="0" distR="0" wp14:anchorId="728BF4F6" wp14:editId="7BCBA2BD">
            <wp:extent cx="5486400" cy="3066668"/>
            <wp:effectExtent l="19050" t="19050" r="19050" b="19685"/>
            <wp:docPr id="1455297767" name="Picture 24" descr="Example of a CDX generated email for Role Sponsorship/Invi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97767" name="Picture 24" descr="Example of a CDX generated email for Role Sponsorship/Invitation."/>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b="-1422"/>
                    <a:stretch/>
                  </pic:blipFill>
                  <pic:spPr bwMode="auto">
                    <a:xfrm>
                      <a:off x="0" y="0"/>
                      <a:ext cx="5486400" cy="3066668"/>
                    </a:xfrm>
                    <a:prstGeom prst="rect">
                      <a:avLst/>
                    </a:prstGeom>
                    <a:noFill/>
                    <a:ln w="9525" cap="flat" cmpd="sng" algn="ctr">
                      <a:solidFill>
                        <a:schemeClr val="tx1"/>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010E794" w14:textId="5E9E1EFC" w:rsidR="0041232D" w:rsidRPr="00D23906" w:rsidRDefault="009068D3" w:rsidP="009068D3">
      <w:pPr>
        <w:pStyle w:val="Caption"/>
        <w:jc w:val="center"/>
      </w:pPr>
      <w:bookmarkStart w:id="14" w:name="_Toc204609748"/>
      <w:r>
        <w:t xml:space="preserve">Image </w:t>
      </w:r>
      <w:r>
        <w:fldChar w:fldCharType="begin"/>
      </w:r>
      <w:r>
        <w:instrText xml:space="preserve"> SEQ Image \* ARABIC </w:instrText>
      </w:r>
      <w:r>
        <w:fldChar w:fldCharType="separate"/>
      </w:r>
      <w:r w:rsidR="00090D61">
        <w:rPr>
          <w:noProof/>
        </w:rPr>
        <w:t>6</w:t>
      </w:r>
      <w:r>
        <w:fldChar w:fldCharType="end"/>
      </w:r>
      <w:r>
        <w:t xml:space="preserve">: </w:t>
      </w:r>
      <w:r w:rsidR="00DA2ADA" w:rsidRPr="00DA2ADA">
        <w:t xml:space="preserve">Example of a CDX generated email </w:t>
      </w:r>
      <w:r w:rsidR="00193379">
        <w:t xml:space="preserve">for </w:t>
      </w:r>
      <w:r w:rsidR="00DA2ADA" w:rsidRPr="00DA2ADA">
        <w:t>Role Sponsorship/Invitation.</w:t>
      </w:r>
      <w:bookmarkEnd w:id="14"/>
    </w:p>
    <w:p w14:paraId="74B87386" w14:textId="7F5C8E79" w:rsidR="00E4251B" w:rsidRPr="00D23906" w:rsidRDefault="002D6E79" w:rsidP="00C37656">
      <w:pPr>
        <w:pStyle w:val="NormalWeb"/>
      </w:pPr>
      <w:r w:rsidRPr="00D23906">
        <w:t>It is important to note that additional input</w:t>
      </w:r>
      <w:r w:rsidR="0091613D" w:rsidRPr="00D23906">
        <w:t xml:space="preserve"> is needed</w:t>
      </w:r>
      <w:r w:rsidR="0041232D" w:rsidRPr="00D23906">
        <w:t xml:space="preserve"> </w:t>
      </w:r>
      <w:r w:rsidRPr="00D23906">
        <w:t xml:space="preserve">to complete </w:t>
      </w:r>
      <w:r w:rsidR="0041232D" w:rsidRPr="00D23906">
        <w:t>the</w:t>
      </w:r>
      <w:r w:rsidR="0091613D" w:rsidRPr="00D23906">
        <w:t xml:space="preserve"> </w:t>
      </w:r>
      <w:r w:rsidRPr="00D23906">
        <w:t>sponsorship. More information related to this setup is explained in the later sections.</w:t>
      </w:r>
    </w:p>
    <w:p w14:paraId="6F81CA60" w14:textId="2B0D2A1A" w:rsidR="003A1C05" w:rsidRPr="00D23906" w:rsidRDefault="003A1C05" w:rsidP="00C37656">
      <w:pPr>
        <w:pStyle w:val="Heading2"/>
      </w:pPr>
      <w:bookmarkStart w:id="15" w:name="_Toc204609812"/>
      <w:r w:rsidRPr="00D23906">
        <w:t>Pending</w:t>
      </w:r>
      <w:r w:rsidR="00451E1F" w:rsidRPr="00D23906">
        <w:t xml:space="preserve"> </w:t>
      </w:r>
      <w:r w:rsidR="00135989" w:rsidRPr="00D23906">
        <w:t>Sponsorship</w:t>
      </w:r>
      <w:r w:rsidR="0089039E">
        <w:t xml:space="preserve"> Requests</w:t>
      </w:r>
      <w:bookmarkEnd w:id="15"/>
    </w:p>
    <w:p w14:paraId="1FA9FC10" w14:textId="18D75D6D" w:rsidR="00CB6998" w:rsidRPr="00D23906" w:rsidRDefault="003A1C05" w:rsidP="00DA2ADA">
      <w:pPr>
        <w:pStyle w:val="NormalWeb"/>
        <w:spacing w:before="120" w:beforeAutospacing="0" w:after="0" w:afterAutospacing="0"/>
      </w:pPr>
      <w:r w:rsidRPr="00D23906">
        <w:t>After all steps for the account setup</w:t>
      </w:r>
      <w:r w:rsidR="00F82765" w:rsidRPr="00D23906">
        <w:t xml:space="preserve"> and verification</w:t>
      </w:r>
      <w:r w:rsidRPr="00D23906">
        <w:t xml:space="preserve"> are completed by the </w:t>
      </w:r>
      <w:r w:rsidR="000E2145" w:rsidRPr="00D23906">
        <w:t>invited user</w:t>
      </w:r>
      <w:r w:rsidRPr="00D23906">
        <w:t>, the AoR is responsible for approving or denying the pending sponsorships.</w:t>
      </w:r>
      <w:r w:rsidR="00CB6998" w:rsidRPr="00D23906">
        <w:t xml:space="preserve"> </w:t>
      </w:r>
    </w:p>
    <w:p w14:paraId="43E1C7D7" w14:textId="77777777" w:rsidR="00CB6998" w:rsidRPr="00D23906" w:rsidRDefault="003A1C05" w:rsidP="00545564">
      <w:pPr>
        <w:pStyle w:val="NormalWeb"/>
        <w:numPr>
          <w:ilvl w:val="0"/>
          <w:numId w:val="19"/>
        </w:numPr>
        <w:spacing w:before="120" w:beforeAutospacing="0" w:after="0" w:afterAutospacing="0"/>
      </w:pPr>
      <w:r w:rsidRPr="00D23906">
        <w:t>If the sponsorship is approved, the OGGRF Admin is responsible for the final approval that grants access to the TaPs application.</w:t>
      </w:r>
    </w:p>
    <w:p w14:paraId="684B9566" w14:textId="47BC5F91" w:rsidR="00B3072B" w:rsidRPr="00D23906" w:rsidRDefault="003A1C05" w:rsidP="00545564">
      <w:pPr>
        <w:pStyle w:val="NormalWeb"/>
        <w:numPr>
          <w:ilvl w:val="0"/>
          <w:numId w:val="19"/>
        </w:numPr>
        <w:spacing w:before="120" w:beforeAutospacing="0" w:after="0" w:afterAutospacing="0"/>
      </w:pPr>
      <w:r w:rsidRPr="00D23906">
        <w:t>If the sponsorship is "denied" or "rejected" at any point, the sponsorship request is canceled and does not advance to the next step in the approval process.</w:t>
      </w:r>
      <w:r w:rsidR="00B3072B" w:rsidRPr="00D23906">
        <w:t xml:space="preserve"> The affected user will receive an email notification with details.</w:t>
      </w:r>
    </w:p>
    <w:p w14:paraId="1C45B87F" w14:textId="77777777" w:rsidR="00B1648F" w:rsidRDefault="00B3072B" w:rsidP="00DA2ADA">
      <w:pPr>
        <w:pStyle w:val="NormalWeb"/>
        <w:keepNext/>
        <w:spacing w:before="120" w:beforeAutospacing="0" w:after="0" w:afterAutospacing="0"/>
        <w:jc w:val="center"/>
      </w:pPr>
      <w:r w:rsidRPr="00D23906">
        <w:rPr>
          <w:noProof/>
        </w:rPr>
        <w:drawing>
          <wp:inline distT="0" distB="0" distL="0" distR="0" wp14:anchorId="533EF1C4" wp14:editId="505FD2BA">
            <wp:extent cx="5394960" cy="2870361"/>
            <wp:effectExtent l="19050" t="19050" r="15240" b="25400"/>
            <wp:docPr id="137568374" name="Picture 35" descr="Example of a CDX generated email for rejected sponsorship reques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68374" name="Picture 35" descr="Example of a CDX generated email for rejected sponsorship requests."/>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b="687"/>
                    <a:stretch/>
                  </pic:blipFill>
                  <pic:spPr bwMode="auto">
                    <a:xfrm>
                      <a:off x="0" y="0"/>
                      <a:ext cx="5394960" cy="2870361"/>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26AE13B4" w14:textId="10A40CF4" w:rsidR="003A1C05" w:rsidRPr="00D23906" w:rsidRDefault="00B1648F" w:rsidP="006A00CB">
      <w:pPr>
        <w:pStyle w:val="Caption"/>
        <w:spacing w:after="0"/>
        <w:jc w:val="center"/>
      </w:pPr>
      <w:bookmarkStart w:id="16" w:name="_Toc204609749"/>
      <w:r>
        <w:t xml:space="preserve">Image </w:t>
      </w:r>
      <w:r>
        <w:fldChar w:fldCharType="begin"/>
      </w:r>
      <w:r>
        <w:instrText xml:space="preserve"> SEQ Image \* ARABIC </w:instrText>
      </w:r>
      <w:r>
        <w:fldChar w:fldCharType="separate"/>
      </w:r>
      <w:r w:rsidR="00090D61">
        <w:rPr>
          <w:noProof/>
        </w:rPr>
        <w:t>7</w:t>
      </w:r>
      <w:r>
        <w:fldChar w:fldCharType="end"/>
      </w:r>
      <w:r>
        <w:t xml:space="preserve">: </w:t>
      </w:r>
      <w:r w:rsidRPr="0089576C">
        <w:t xml:space="preserve">Example of a CDX generated email </w:t>
      </w:r>
      <w:r>
        <w:t>for rejected sponsorship requests.</w:t>
      </w:r>
      <w:bookmarkEnd w:id="16"/>
    </w:p>
    <w:p w14:paraId="2BFC59DB" w14:textId="38FBF83F" w:rsidR="000E2145" w:rsidRPr="00D23906" w:rsidRDefault="000E2145" w:rsidP="00617E88">
      <w:pPr>
        <w:pStyle w:val="NormalWeb"/>
        <w:spacing w:before="240" w:beforeAutospacing="0" w:after="240" w:afterAutospacing="0"/>
      </w:pPr>
      <w:r w:rsidRPr="00D23906">
        <w:t>Once the invited user completes their account registration, the AoR receives a sponsorship request email with two options; to review or cancel the sponsorship request:</w:t>
      </w:r>
    </w:p>
    <w:p w14:paraId="043C6AF9" w14:textId="1F5F7487" w:rsidR="000E2145" w:rsidRPr="00D23906" w:rsidRDefault="000E2145" w:rsidP="00DA2ADA">
      <w:pPr>
        <w:pStyle w:val="ListParagraph"/>
        <w:numPr>
          <w:ilvl w:val="0"/>
          <w:numId w:val="18"/>
        </w:numPr>
        <w:spacing w:before="120"/>
        <w:contextualSpacing w:val="0"/>
      </w:pPr>
      <w:r w:rsidRPr="00D23906">
        <w:t>Click the link to "review this sponsorship request”.</w:t>
      </w:r>
    </w:p>
    <w:p w14:paraId="3F407A3F" w14:textId="77777777" w:rsidR="00617E88" w:rsidRDefault="000E2145" w:rsidP="00617E88">
      <w:pPr>
        <w:keepNext/>
        <w:spacing w:before="120"/>
        <w:jc w:val="center"/>
      </w:pPr>
      <w:r w:rsidRPr="00D23906">
        <w:rPr>
          <w:noProof/>
        </w:rPr>
        <w:drawing>
          <wp:inline distT="0" distB="0" distL="0" distR="0" wp14:anchorId="0AA05D03" wp14:editId="5EAC9674">
            <wp:extent cx="5394960" cy="3460356"/>
            <wp:effectExtent l="19050" t="19050" r="15240" b="26035"/>
            <wp:docPr id="957727165" name="Picture 25" descr="Example of a CDX generated email for the Role Sponsorship/Invitation with red box and arrow pointing to the review request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727165" name="Picture 25" descr="Example of a CDX generated email for the Role Sponsorship/Invitation with red box and arrow pointing to the review request link."/>
                    <pic:cNvPicPr>
                      <a:picLocks noChangeAspect="1" noChangeArrowheads="1"/>
                    </pic:cNvPicPr>
                  </pic:nvPicPr>
                  <pic:blipFill>
                    <a:blip r:embed="rId19">
                      <a:extLst>
                        <a:ext uri="{28A0092B-C50C-407E-A947-70E740481C1C}">
                          <a14:useLocalDpi xmlns:a14="http://schemas.microsoft.com/office/drawing/2010/main" val="0"/>
                        </a:ext>
                      </a:extLst>
                    </a:blip>
                    <a:srcRect t="65" b="65"/>
                    <a:stretch>
                      <a:fillRect/>
                    </a:stretch>
                  </pic:blipFill>
                  <pic:spPr bwMode="auto">
                    <a:xfrm>
                      <a:off x="0" y="0"/>
                      <a:ext cx="5394960" cy="3460356"/>
                    </a:xfrm>
                    <a:prstGeom prst="rect">
                      <a:avLst/>
                    </a:prstGeom>
                    <a:noFill/>
                    <a:ln w="9525" cap="flat" cmpd="sng" algn="ctr">
                      <a:solidFill>
                        <a:schemeClr val="tx1"/>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F722473" w14:textId="6070BF86" w:rsidR="000E2145" w:rsidRPr="00D23906" w:rsidRDefault="00617E88" w:rsidP="00617E88">
      <w:pPr>
        <w:pStyle w:val="Caption"/>
        <w:jc w:val="center"/>
      </w:pPr>
      <w:bookmarkStart w:id="17" w:name="_Toc204609750"/>
      <w:r>
        <w:t xml:space="preserve">Image </w:t>
      </w:r>
      <w:r>
        <w:fldChar w:fldCharType="begin"/>
      </w:r>
      <w:r>
        <w:instrText xml:space="preserve"> SEQ Image \* ARABIC </w:instrText>
      </w:r>
      <w:r>
        <w:fldChar w:fldCharType="separate"/>
      </w:r>
      <w:r w:rsidR="00090D61">
        <w:rPr>
          <w:noProof/>
        </w:rPr>
        <w:t>8</w:t>
      </w:r>
      <w:r>
        <w:fldChar w:fldCharType="end"/>
      </w:r>
      <w:r>
        <w:t xml:space="preserve">: </w:t>
      </w:r>
      <w:r w:rsidRPr="008B3862">
        <w:t>Example of a CDX generated email for the Role Sponsorship/Invitation.</w:t>
      </w:r>
      <w:bookmarkEnd w:id="17"/>
    </w:p>
    <w:p w14:paraId="2D0FE97E" w14:textId="1DE71140" w:rsidR="0091613D" w:rsidRPr="00D23906" w:rsidRDefault="000E2145" w:rsidP="00DA2ADA">
      <w:pPr>
        <w:pStyle w:val="NormalWeb"/>
        <w:numPr>
          <w:ilvl w:val="0"/>
          <w:numId w:val="18"/>
        </w:numPr>
        <w:spacing w:before="120" w:beforeAutospacing="0" w:after="0" w:afterAutospacing="0"/>
      </w:pPr>
      <w:r w:rsidRPr="00D23906">
        <w:t>Review the sponsorship information and click “Log In”.</w:t>
      </w:r>
    </w:p>
    <w:p w14:paraId="34181403" w14:textId="77777777" w:rsidR="00617E88" w:rsidRDefault="008B28B0" w:rsidP="00617E88">
      <w:pPr>
        <w:pStyle w:val="NormalWeb"/>
        <w:keepNext/>
        <w:spacing w:before="120" w:beforeAutospacing="0" w:after="0" w:afterAutospacing="0"/>
        <w:jc w:val="center"/>
      </w:pPr>
      <w:r w:rsidRPr="00D23906">
        <w:rPr>
          <w:noProof/>
        </w:rPr>
        <w:drawing>
          <wp:inline distT="0" distB="0" distL="0" distR="0" wp14:anchorId="42CA5C67" wp14:editId="3152FE1B">
            <wp:extent cx="5486400" cy="3826307"/>
            <wp:effectExtent l="19050" t="19050" r="19050" b="22225"/>
            <wp:docPr id="699093105" name="Picture 26" descr="Log In page for the Role Sponsorship Process page in CDX with red box around Log In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093105" name="Picture 26" descr="Log In page for the Role Sponsorship Process page in CDX with red box around Log In button."/>
                    <pic:cNvPicPr>
                      <a:picLocks noChangeAspect="1" noChangeArrowheads="1"/>
                    </pic:cNvPicPr>
                  </pic:nvPicPr>
                  <pic:blipFill>
                    <a:blip r:embed="rId20" cstate="print">
                      <a:extLst>
                        <a:ext uri="{28A0092B-C50C-407E-A947-70E740481C1C}">
                          <a14:useLocalDpi xmlns:a14="http://schemas.microsoft.com/office/drawing/2010/main" val="0"/>
                        </a:ext>
                      </a:extLst>
                    </a:blip>
                    <a:srcRect l="7" r="7"/>
                    <a:stretch>
                      <a:fillRect/>
                    </a:stretch>
                  </pic:blipFill>
                  <pic:spPr bwMode="auto">
                    <a:xfrm>
                      <a:off x="0" y="0"/>
                      <a:ext cx="5486400" cy="3826307"/>
                    </a:xfrm>
                    <a:prstGeom prst="rect">
                      <a:avLst/>
                    </a:prstGeom>
                    <a:noFill/>
                    <a:ln w="9525" cap="flat" cmpd="sng" algn="ctr">
                      <a:solidFill>
                        <a:schemeClr val="tx1"/>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4EABE3C" w14:textId="5C329DC4" w:rsidR="008B28B0" w:rsidRPr="00D23906" w:rsidRDefault="00617E88" w:rsidP="00617E88">
      <w:pPr>
        <w:pStyle w:val="Caption"/>
        <w:jc w:val="center"/>
      </w:pPr>
      <w:bookmarkStart w:id="18" w:name="_Toc204609751"/>
      <w:r>
        <w:t xml:space="preserve">Image </w:t>
      </w:r>
      <w:r>
        <w:fldChar w:fldCharType="begin"/>
      </w:r>
      <w:r>
        <w:instrText xml:space="preserve"> SEQ Image \* ARABIC </w:instrText>
      </w:r>
      <w:r>
        <w:fldChar w:fldCharType="separate"/>
      </w:r>
      <w:r w:rsidR="00090D61">
        <w:rPr>
          <w:noProof/>
        </w:rPr>
        <w:t>9</w:t>
      </w:r>
      <w:r>
        <w:fldChar w:fldCharType="end"/>
      </w:r>
      <w:r>
        <w:t xml:space="preserve">: </w:t>
      </w:r>
      <w:r w:rsidR="003123D0" w:rsidRPr="003123D0">
        <w:t>Log In page for the Role Sponsorship Process page in CDX.</w:t>
      </w:r>
      <w:bookmarkEnd w:id="18"/>
    </w:p>
    <w:p w14:paraId="2EDF7031" w14:textId="1B8D84BB" w:rsidR="00476EDA" w:rsidRDefault="000E2145" w:rsidP="0034242B">
      <w:pPr>
        <w:pStyle w:val="NormalWeb"/>
        <w:numPr>
          <w:ilvl w:val="0"/>
          <w:numId w:val="18"/>
        </w:numPr>
        <w:spacing w:before="120" w:beforeAutospacing="0" w:after="0" w:afterAutospacing="0"/>
        <w:rPr>
          <w:rFonts w:eastAsia="Times New Roman"/>
        </w:rPr>
      </w:pPr>
      <w:r w:rsidRPr="0034242B">
        <w:rPr>
          <w:rFonts w:eastAsia="Times New Roman"/>
        </w:rPr>
        <w:t>Click “Proceed to Login.gov”.</w:t>
      </w:r>
    </w:p>
    <w:p w14:paraId="0F4B300F" w14:textId="4CDFC9D0" w:rsidR="00A2451E" w:rsidRPr="0034242B" w:rsidRDefault="001321DE" w:rsidP="00476EDA">
      <w:pPr>
        <w:pStyle w:val="NormalWeb"/>
        <w:numPr>
          <w:ilvl w:val="1"/>
          <w:numId w:val="18"/>
        </w:numPr>
        <w:spacing w:before="120" w:beforeAutospacing="0" w:after="0" w:afterAutospacing="0"/>
        <w:rPr>
          <w:rFonts w:eastAsia="Times New Roman"/>
        </w:rPr>
      </w:pPr>
      <w:r w:rsidRPr="0034242B">
        <w:rPr>
          <w:rFonts w:eastAsia="Times New Roman"/>
        </w:rPr>
        <w:t xml:space="preserve">For additional information about getting started with login.gov or issues signing in, please visit: </w:t>
      </w:r>
      <w:hyperlink r:id="rId21">
        <w:r w:rsidRPr="0034242B">
          <w:rPr>
            <w:rStyle w:val="Hyperlink"/>
            <w:rFonts w:eastAsia="Times New Roman"/>
          </w:rPr>
          <w:t>https://www.login.gov/help/</w:t>
        </w:r>
      </w:hyperlink>
    </w:p>
    <w:p w14:paraId="14F5B2C6" w14:textId="77777777" w:rsidR="007221CF" w:rsidRDefault="008B28B0" w:rsidP="007221CF">
      <w:pPr>
        <w:pStyle w:val="NormalWeb"/>
        <w:keepNext/>
        <w:spacing w:before="120" w:beforeAutospacing="0" w:after="0" w:afterAutospacing="0"/>
        <w:jc w:val="center"/>
      </w:pPr>
      <w:r w:rsidRPr="00D23906">
        <w:rPr>
          <w:rFonts w:eastAsia="Times New Roman"/>
          <w:noProof/>
        </w:rPr>
        <w:drawing>
          <wp:inline distT="0" distB="0" distL="0" distR="0" wp14:anchorId="3F11317F" wp14:editId="4E8E4B40">
            <wp:extent cx="5486400" cy="1311605"/>
            <wp:effectExtent l="19050" t="19050" r="19050" b="22225"/>
            <wp:docPr id="12391742" name="Picture 27" descr="CDX redirect page to Login.gov for authentication with red arrow pointing to the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1742" name="Picture 27" descr="CDX redirect page to Login.gov for authentication with red arrow pointing to the button."/>
                    <pic:cNvPicPr>
                      <a:picLocks noChangeAspect="1" noChangeArrowheads="1"/>
                    </pic:cNvPicPr>
                  </pic:nvPicPr>
                  <pic:blipFill>
                    <a:blip r:embed="rId22" cstate="print">
                      <a:extLst>
                        <a:ext uri="{28A0092B-C50C-407E-A947-70E740481C1C}">
                          <a14:useLocalDpi xmlns:a14="http://schemas.microsoft.com/office/drawing/2010/main" val="0"/>
                        </a:ext>
                      </a:extLst>
                    </a:blip>
                    <a:srcRect l="180" r="180"/>
                    <a:stretch>
                      <a:fillRect/>
                    </a:stretch>
                  </pic:blipFill>
                  <pic:spPr bwMode="auto">
                    <a:xfrm>
                      <a:off x="0" y="0"/>
                      <a:ext cx="5486400" cy="1311605"/>
                    </a:xfrm>
                    <a:prstGeom prst="rect">
                      <a:avLst/>
                    </a:prstGeom>
                    <a:noFill/>
                    <a:ln w="9525" cap="flat" cmpd="sng" algn="ctr">
                      <a:solidFill>
                        <a:schemeClr val="tx1"/>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0FD4747F" w14:textId="1B63412F" w:rsidR="008B28B0" w:rsidRPr="00D23906" w:rsidRDefault="007221CF" w:rsidP="007221CF">
      <w:pPr>
        <w:pStyle w:val="Caption"/>
        <w:jc w:val="center"/>
        <w:rPr>
          <w:rFonts w:eastAsia="Times New Roman"/>
        </w:rPr>
      </w:pPr>
      <w:bookmarkStart w:id="19" w:name="_Toc204609752"/>
      <w:r>
        <w:t xml:space="preserve">Image </w:t>
      </w:r>
      <w:r>
        <w:fldChar w:fldCharType="begin"/>
      </w:r>
      <w:r>
        <w:instrText xml:space="preserve"> SEQ Image \* ARABIC </w:instrText>
      </w:r>
      <w:r>
        <w:fldChar w:fldCharType="separate"/>
      </w:r>
      <w:r w:rsidR="00090D61">
        <w:rPr>
          <w:noProof/>
        </w:rPr>
        <w:t>10</w:t>
      </w:r>
      <w:r>
        <w:fldChar w:fldCharType="end"/>
      </w:r>
      <w:r>
        <w:t xml:space="preserve">: </w:t>
      </w:r>
      <w:r w:rsidRPr="00EB3521">
        <w:t xml:space="preserve">CDX redirect page </w:t>
      </w:r>
      <w:r w:rsidR="00B0642F">
        <w:t>to</w:t>
      </w:r>
      <w:r w:rsidRPr="00EB3521">
        <w:t xml:space="preserve"> Login.gov </w:t>
      </w:r>
      <w:r w:rsidR="00B0642F">
        <w:t xml:space="preserve">for </w:t>
      </w:r>
      <w:r w:rsidRPr="00EB3521">
        <w:t>authentication.</w:t>
      </w:r>
      <w:bookmarkEnd w:id="19"/>
    </w:p>
    <w:p w14:paraId="59DB3E8F" w14:textId="33BD846B" w:rsidR="008B28B0" w:rsidRPr="00D23906" w:rsidRDefault="000E2145" w:rsidP="00DA2ADA">
      <w:pPr>
        <w:pStyle w:val="NormalWeb"/>
        <w:numPr>
          <w:ilvl w:val="0"/>
          <w:numId w:val="18"/>
        </w:numPr>
        <w:spacing w:before="120" w:beforeAutospacing="0" w:after="0" w:afterAutospacing="0"/>
      </w:pPr>
      <w:r w:rsidRPr="00D23906">
        <w:rPr>
          <w:rFonts w:eastAsia="Times New Roman"/>
        </w:rPr>
        <w:t xml:space="preserve">On the “Role Sponsorship Review” page, </w:t>
      </w:r>
      <w:r w:rsidR="008B28B0" w:rsidRPr="00D23906">
        <w:rPr>
          <w:rFonts w:eastAsia="Times New Roman"/>
        </w:rPr>
        <w:t>select the appropriate option to approve the request and click “Continue”.</w:t>
      </w:r>
    </w:p>
    <w:p w14:paraId="3C2C9B2E" w14:textId="77777777" w:rsidR="003B43DB" w:rsidRDefault="008B28B0" w:rsidP="003B43DB">
      <w:pPr>
        <w:pStyle w:val="NormalWeb"/>
        <w:keepNext/>
        <w:spacing w:before="120" w:beforeAutospacing="0" w:after="0" w:afterAutospacing="0"/>
        <w:jc w:val="center"/>
      </w:pPr>
      <w:r w:rsidRPr="00D23906">
        <w:rPr>
          <w:rFonts w:eastAsia="Times New Roman"/>
          <w:noProof/>
        </w:rPr>
        <w:drawing>
          <wp:inline distT="0" distB="0" distL="0" distR="0" wp14:anchorId="203AE1D6" wp14:editId="2B78A63D">
            <wp:extent cx="5486400" cy="4166692"/>
            <wp:effectExtent l="19050" t="19050" r="19050" b="24765"/>
            <wp:docPr id="1644858460" name="Picture 28" descr="Role Sponsorship Review page in CDX with red box around the options and continue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858460" name="Picture 28" descr="Role Sponsorship Review page in CDX with red box around the options and continue button."/>
                    <pic:cNvPicPr>
                      <a:picLocks noChangeAspect="1" noChangeArrowheads="1"/>
                    </pic:cNvPicPr>
                  </pic:nvPicPr>
                  <pic:blipFill>
                    <a:blip r:embed="rId23">
                      <a:extLst>
                        <a:ext uri="{28A0092B-C50C-407E-A947-70E740481C1C}">
                          <a14:useLocalDpi xmlns:a14="http://schemas.microsoft.com/office/drawing/2010/main" val="0"/>
                        </a:ext>
                      </a:extLst>
                    </a:blip>
                    <a:srcRect t="5" b="5"/>
                    <a:stretch>
                      <a:fillRect/>
                    </a:stretch>
                  </pic:blipFill>
                  <pic:spPr bwMode="auto">
                    <a:xfrm>
                      <a:off x="0" y="0"/>
                      <a:ext cx="5486400" cy="4166692"/>
                    </a:xfrm>
                    <a:prstGeom prst="rect">
                      <a:avLst/>
                    </a:prstGeom>
                    <a:noFill/>
                    <a:ln w="9525" cap="flat" cmpd="sng" algn="ctr">
                      <a:solidFill>
                        <a:schemeClr val="tx1"/>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54B14F6" w14:textId="0402819A" w:rsidR="008B28B0" w:rsidRPr="00D23906" w:rsidRDefault="003B43DB" w:rsidP="003B43DB">
      <w:pPr>
        <w:pStyle w:val="Caption"/>
        <w:jc w:val="center"/>
      </w:pPr>
      <w:bookmarkStart w:id="20" w:name="_Toc204609753"/>
      <w:r>
        <w:t xml:space="preserve">Image </w:t>
      </w:r>
      <w:r>
        <w:fldChar w:fldCharType="begin"/>
      </w:r>
      <w:r>
        <w:instrText xml:space="preserve"> SEQ Image \* ARABIC </w:instrText>
      </w:r>
      <w:r>
        <w:fldChar w:fldCharType="separate"/>
      </w:r>
      <w:r w:rsidR="00090D61">
        <w:rPr>
          <w:noProof/>
        </w:rPr>
        <w:t>11</w:t>
      </w:r>
      <w:r>
        <w:fldChar w:fldCharType="end"/>
      </w:r>
      <w:r>
        <w:t xml:space="preserve">: </w:t>
      </w:r>
      <w:r w:rsidR="00B0642F" w:rsidRPr="00B0642F">
        <w:t>Role Sponsorship Review page in CDX</w:t>
      </w:r>
      <w:r w:rsidRPr="00A02A7C">
        <w:t>.</w:t>
      </w:r>
      <w:bookmarkEnd w:id="20"/>
    </w:p>
    <w:p w14:paraId="52B4111D" w14:textId="41B43D0F" w:rsidR="008B28B0" w:rsidRPr="00D23906" w:rsidRDefault="008B28B0" w:rsidP="00DA2ADA">
      <w:pPr>
        <w:pStyle w:val="NormalWeb"/>
        <w:pageBreakBefore/>
        <w:numPr>
          <w:ilvl w:val="1"/>
          <w:numId w:val="18"/>
        </w:numPr>
        <w:spacing w:before="120" w:beforeAutospacing="0" w:after="0" w:afterAutospacing="0"/>
      </w:pPr>
      <w:r w:rsidRPr="00D23906">
        <w:rPr>
          <w:rFonts w:eastAsia="Times New Roman"/>
        </w:rPr>
        <w:t>If you selected “Sponsor individual, above, to perform duties that represent my organization” you will need to "Select a Current Organization" or "Request to Add an organization” then click "Submit Request for Access".</w:t>
      </w:r>
    </w:p>
    <w:p w14:paraId="47206604" w14:textId="77777777" w:rsidR="00545564" w:rsidRDefault="008B28B0" w:rsidP="00545564">
      <w:pPr>
        <w:pStyle w:val="NormalWeb"/>
        <w:keepNext/>
        <w:spacing w:before="120" w:beforeAutospacing="0" w:after="0" w:afterAutospacing="0"/>
        <w:jc w:val="center"/>
      </w:pPr>
      <w:r w:rsidRPr="00D23906">
        <w:rPr>
          <w:noProof/>
        </w:rPr>
        <w:drawing>
          <wp:inline distT="0" distB="0" distL="0" distR="0" wp14:anchorId="38835439" wp14:editId="6F03CE84">
            <wp:extent cx="5486400" cy="7329950"/>
            <wp:effectExtent l="19050" t="19050" r="19050" b="23495"/>
            <wp:docPr id="416335852" name="Picture 29" descr="Account Registration page to sponsor users representing my organization with a red box around the Organization Info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335852" name="Picture 29" descr="Account Registration page to sponsor users representing my organization with a red box around the Organization Info section."/>
                    <pic:cNvPicPr>
                      <a:picLocks noChangeAspect="1" noChangeArrowheads="1"/>
                    </pic:cNvPicPr>
                  </pic:nvPicPr>
                  <pic:blipFill>
                    <a:blip r:embed="rId24">
                      <a:extLst>
                        <a:ext uri="{28A0092B-C50C-407E-A947-70E740481C1C}">
                          <a14:useLocalDpi xmlns:a14="http://schemas.microsoft.com/office/drawing/2010/main" val="0"/>
                        </a:ext>
                      </a:extLst>
                    </a:blip>
                    <a:srcRect t="58" b="58"/>
                    <a:stretch>
                      <a:fillRect/>
                    </a:stretch>
                  </pic:blipFill>
                  <pic:spPr bwMode="auto">
                    <a:xfrm>
                      <a:off x="0" y="0"/>
                      <a:ext cx="5486400" cy="7329950"/>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0DA90C8F" w14:textId="0C9A6FD1" w:rsidR="008B28B0" w:rsidRPr="00D23906" w:rsidRDefault="00545564" w:rsidP="00545564">
      <w:pPr>
        <w:pStyle w:val="Caption"/>
        <w:jc w:val="center"/>
      </w:pPr>
      <w:bookmarkStart w:id="21" w:name="_Toc204609754"/>
      <w:r>
        <w:t xml:space="preserve">Image </w:t>
      </w:r>
      <w:r>
        <w:fldChar w:fldCharType="begin"/>
      </w:r>
      <w:r>
        <w:instrText xml:space="preserve"> SEQ Image \* ARABIC </w:instrText>
      </w:r>
      <w:r>
        <w:fldChar w:fldCharType="separate"/>
      </w:r>
      <w:r w:rsidR="00090D61">
        <w:rPr>
          <w:noProof/>
        </w:rPr>
        <w:t>12</w:t>
      </w:r>
      <w:r>
        <w:fldChar w:fldCharType="end"/>
      </w:r>
      <w:r w:rsidR="00A77BE5">
        <w:t>:</w:t>
      </w:r>
      <w:r w:rsidR="00A77BE5" w:rsidRPr="00A77BE5">
        <w:t xml:space="preserve"> Account Registration </w:t>
      </w:r>
      <w:r w:rsidR="006863C2">
        <w:t>page</w:t>
      </w:r>
      <w:r w:rsidR="00A77BE5" w:rsidRPr="00A77BE5">
        <w:t xml:space="preserve"> </w:t>
      </w:r>
      <w:r w:rsidR="00316609">
        <w:t>to</w:t>
      </w:r>
      <w:r w:rsidR="00F25B71">
        <w:t xml:space="preserve"> </w:t>
      </w:r>
      <w:r w:rsidR="00A77BE5" w:rsidRPr="00A77BE5">
        <w:t>sponsor users represent</w:t>
      </w:r>
      <w:r w:rsidR="00316609">
        <w:t>ing</w:t>
      </w:r>
      <w:r w:rsidR="00A77BE5" w:rsidRPr="00A77BE5">
        <w:t xml:space="preserve"> </w:t>
      </w:r>
      <w:r w:rsidR="00F25B71">
        <w:t>my</w:t>
      </w:r>
      <w:r w:rsidR="00A77BE5" w:rsidRPr="00A77BE5">
        <w:t xml:space="preserve"> organization.</w:t>
      </w:r>
      <w:bookmarkEnd w:id="21"/>
    </w:p>
    <w:p w14:paraId="01ACF274" w14:textId="42C7F9C8" w:rsidR="000E2145" w:rsidRPr="00D23906" w:rsidRDefault="008B28B0" w:rsidP="00DA2ADA">
      <w:pPr>
        <w:pStyle w:val="NormalWeb"/>
        <w:numPr>
          <w:ilvl w:val="1"/>
          <w:numId w:val="18"/>
        </w:numPr>
        <w:spacing w:before="120" w:beforeAutospacing="0" w:after="0" w:afterAutospacing="0"/>
      </w:pPr>
      <w:r w:rsidRPr="00D23906">
        <w:rPr>
          <w:rFonts w:eastAsia="Times New Roman"/>
        </w:rPr>
        <w:t>If you selected, “Sponsor individual, above, to perform duties that represent their own organization” you will need to input the required Organization Info then click then click "Submit Request for Access".</w:t>
      </w:r>
    </w:p>
    <w:p w14:paraId="7C1B75DA" w14:textId="77777777" w:rsidR="00540D9B" w:rsidRDefault="008B28B0" w:rsidP="00540D9B">
      <w:pPr>
        <w:pStyle w:val="NormalWeb"/>
        <w:keepNext/>
        <w:spacing w:before="120" w:beforeAutospacing="0" w:after="0" w:afterAutospacing="0"/>
        <w:jc w:val="center"/>
      </w:pPr>
      <w:r w:rsidRPr="00D23906">
        <w:rPr>
          <w:noProof/>
        </w:rPr>
        <w:drawing>
          <wp:inline distT="0" distB="0" distL="0" distR="0" wp14:anchorId="3DF3E05F" wp14:editId="45E32D43">
            <wp:extent cx="5120640" cy="7389345"/>
            <wp:effectExtent l="19050" t="19050" r="22860" b="21590"/>
            <wp:docPr id="20731730" name="Picture 30" descr="Account Registration page to sponsor users representing their own organization with a red box around the Organization Info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1730" name="Picture 30" descr="Account Registration page to sponsor users representing their own organization with a red box around the Organization Info section."/>
                    <pic:cNvPicPr>
                      <a:picLocks noChangeAspect="1" noChangeArrowheads="1"/>
                    </pic:cNvPicPr>
                  </pic:nvPicPr>
                  <pic:blipFill>
                    <a:blip r:embed="rId25">
                      <a:extLst>
                        <a:ext uri="{28A0092B-C50C-407E-A947-70E740481C1C}">
                          <a14:useLocalDpi xmlns:a14="http://schemas.microsoft.com/office/drawing/2010/main" val="0"/>
                        </a:ext>
                      </a:extLst>
                    </a:blip>
                    <a:srcRect t="42" b="42"/>
                    <a:stretch>
                      <a:fillRect/>
                    </a:stretch>
                  </pic:blipFill>
                  <pic:spPr bwMode="auto">
                    <a:xfrm>
                      <a:off x="0" y="0"/>
                      <a:ext cx="5120640" cy="7389345"/>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49F8C075" w14:textId="2C058277" w:rsidR="008B28B0" w:rsidRPr="00D23906" w:rsidRDefault="00540D9B" w:rsidP="00540D9B">
      <w:pPr>
        <w:pStyle w:val="Caption"/>
        <w:jc w:val="center"/>
      </w:pPr>
      <w:bookmarkStart w:id="22" w:name="_Toc204609755"/>
      <w:r>
        <w:t xml:space="preserve">Image </w:t>
      </w:r>
      <w:r>
        <w:fldChar w:fldCharType="begin"/>
      </w:r>
      <w:r>
        <w:instrText xml:space="preserve"> SEQ Image \* ARABIC </w:instrText>
      </w:r>
      <w:r>
        <w:fldChar w:fldCharType="separate"/>
      </w:r>
      <w:r w:rsidR="00090D61">
        <w:rPr>
          <w:noProof/>
        </w:rPr>
        <w:t>13</w:t>
      </w:r>
      <w:r>
        <w:fldChar w:fldCharType="end"/>
      </w:r>
      <w:r>
        <w:t xml:space="preserve">: </w:t>
      </w:r>
      <w:r w:rsidR="00EC07D9" w:rsidRPr="00EC07D9">
        <w:t xml:space="preserve">Account Registration </w:t>
      </w:r>
      <w:r w:rsidR="00F25B71">
        <w:t xml:space="preserve">page </w:t>
      </w:r>
      <w:r w:rsidR="00316609">
        <w:t>to</w:t>
      </w:r>
      <w:r w:rsidR="00EC07D9" w:rsidRPr="00EC07D9">
        <w:t xml:space="preserve"> sponso</w:t>
      </w:r>
      <w:r w:rsidR="00316609">
        <w:t>r</w:t>
      </w:r>
      <w:r w:rsidR="00EC07D9" w:rsidRPr="00EC07D9">
        <w:t xml:space="preserve"> users represent</w:t>
      </w:r>
      <w:r w:rsidR="00316609">
        <w:t>ing</w:t>
      </w:r>
      <w:r w:rsidR="00EC07D9" w:rsidRPr="00EC07D9">
        <w:t xml:space="preserve"> </w:t>
      </w:r>
      <w:r w:rsidR="00EC07D9">
        <w:t>their own</w:t>
      </w:r>
      <w:r w:rsidR="00EC07D9" w:rsidRPr="00EC07D9">
        <w:t xml:space="preserve"> organization.</w:t>
      </w:r>
      <w:bookmarkEnd w:id="22"/>
    </w:p>
    <w:p w14:paraId="23A0481D" w14:textId="77777777" w:rsidR="008B28B0" w:rsidRPr="00D23906" w:rsidRDefault="008B28B0" w:rsidP="00DA2ADA">
      <w:pPr>
        <w:pStyle w:val="NormalWeb"/>
        <w:numPr>
          <w:ilvl w:val="0"/>
          <w:numId w:val="18"/>
        </w:numPr>
        <w:spacing w:before="120" w:beforeAutospacing="0" w:after="0" w:afterAutospacing="0"/>
      </w:pPr>
      <w:r w:rsidRPr="00D23906">
        <w:t>Review the Electronic Role Sponsor Agreement, click “Sign Electronically”.</w:t>
      </w:r>
    </w:p>
    <w:p w14:paraId="28ADB96A" w14:textId="77777777" w:rsidR="00933CE8" w:rsidRDefault="008B28B0" w:rsidP="00933CE8">
      <w:pPr>
        <w:pStyle w:val="NormalWeb"/>
        <w:keepNext/>
        <w:spacing w:before="120" w:beforeAutospacing="0" w:after="0" w:afterAutospacing="0"/>
        <w:jc w:val="center"/>
      </w:pPr>
      <w:r w:rsidRPr="00D23906">
        <w:rPr>
          <w:noProof/>
        </w:rPr>
        <w:drawing>
          <wp:inline distT="0" distB="0" distL="0" distR="0" wp14:anchorId="4830D235" wp14:editId="0FE8D05A">
            <wp:extent cx="5486400" cy="4967311"/>
            <wp:effectExtent l="19050" t="19050" r="19050" b="24130"/>
            <wp:docPr id="1630500728" name="Picture 31" descr="The CDX Role Sponsorship Signature Page with a red box around the Sign Electronically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500728" name="Picture 31" descr="The CDX Role Sponsorship Signature Page with a red box around the Sign Electronically button."/>
                    <pic:cNvPicPr>
                      <a:picLocks noChangeAspect="1" noChangeArrowheads="1"/>
                    </pic:cNvPicPr>
                  </pic:nvPicPr>
                  <pic:blipFill>
                    <a:blip r:embed="rId26">
                      <a:extLst>
                        <a:ext uri="{28A0092B-C50C-407E-A947-70E740481C1C}">
                          <a14:useLocalDpi xmlns:a14="http://schemas.microsoft.com/office/drawing/2010/main" val="0"/>
                        </a:ext>
                      </a:extLst>
                    </a:blip>
                    <a:srcRect t="77" b="77"/>
                    <a:stretch>
                      <a:fillRect/>
                    </a:stretch>
                  </pic:blipFill>
                  <pic:spPr bwMode="auto">
                    <a:xfrm>
                      <a:off x="0" y="0"/>
                      <a:ext cx="5486400" cy="4967311"/>
                    </a:xfrm>
                    <a:prstGeom prst="rect">
                      <a:avLst/>
                    </a:prstGeom>
                    <a:noFill/>
                    <a:ln w="9525" cap="flat" cmpd="sng" algn="ctr">
                      <a:solidFill>
                        <a:schemeClr val="tx1"/>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193954E1" w14:textId="074A0579" w:rsidR="008B28B0" w:rsidRPr="00D23906" w:rsidRDefault="00933CE8" w:rsidP="00933CE8">
      <w:pPr>
        <w:pStyle w:val="Caption"/>
        <w:jc w:val="center"/>
      </w:pPr>
      <w:bookmarkStart w:id="23" w:name="_Toc204609756"/>
      <w:r>
        <w:t xml:space="preserve">Image </w:t>
      </w:r>
      <w:r>
        <w:fldChar w:fldCharType="begin"/>
      </w:r>
      <w:r>
        <w:instrText xml:space="preserve"> SEQ Image \* ARABIC </w:instrText>
      </w:r>
      <w:r>
        <w:fldChar w:fldCharType="separate"/>
      </w:r>
      <w:r w:rsidR="00090D61">
        <w:rPr>
          <w:noProof/>
        </w:rPr>
        <w:t>14</w:t>
      </w:r>
      <w:r>
        <w:fldChar w:fldCharType="end"/>
      </w:r>
      <w:r>
        <w:t xml:space="preserve">: </w:t>
      </w:r>
      <w:r w:rsidR="00DF2D69" w:rsidRPr="00DF2D69">
        <w:t>The CDX Role Sponsorship Signature Page</w:t>
      </w:r>
      <w:r w:rsidRPr="006E39BB">
        <w:t>.</w:t>
      </w:r>
      <w:bookmarkEnd w:id="23"/>
    </w:p>
    <w:p w14:paraId="30DC06DE" w14:textId="7F1D70AC" w:rsidR="008B28B0" w:rsidRPr="00D23906" w:rsidRDefault="008B28B0" w:rsidP="00DA2ADA">
      <w:pPr>
        <w:pStyle w:val="NormalWeb"/>
        <w:numPr>
          <w:ilvl w:val="0"/>
          <w:numId w:val="18"/>
        </w:numPr>
        <w:spacing w:before="120" w:beforeAutospacing="0" w:after="0" w:afterAutospacing="0"/>
      </w:pPr>
      <w:r w:rsidRPr="00D23906">
        <w:t>Finally, click “Accept”.</w:t>
      </w:r>
    </w:p>
    <w:p w14:paraId="2911FA2F" w14:textId="77777777" w:rsidR="00335BAE" w:rsidRDefault="008B28B0" w:rsidP="00335BAE">
      <w:pPr>
        <w:pStyle w:val="NormalWeb"/>
        <w:keepNext/>
        <w:spacing w:before="120" w:beforeAutospacing="0" w:after="0" w:afterAutospacing="0"/>
        <w:jc w:val="center"/>
      </w:pPr>
      <w:r w:rsidRPr="00D23906">
        <w:rPr>
          <w:noProof/>
        </w:rPr>
        <w:drawing>
          <wp:inline distT="0" distB="0" distL="0" distR="0" wp14:anchorId="653F3533" wp14:editId="1CC91C40">
            <wp:extent cx="2743200" cy="1998777"/>
            <wp:effectExtent l="19050" t="19050" r="19050" b="20955"/>
            <wp:docPr id="149217115" name="Picture 32" descr="Example of a certification pop-up modal for Electronic Signatures with red box around the Accept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17115" name="Picture 32" descr="Example of a certification pop-up modal for Electronic Signatures with red box around the Accept button."/>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2743200" cy="1998777"/>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1669F84A" w14:textId="44E81849" w:rsidR="008B28B0" w:rsidRPr="00D23906" w:rsidRDefault="00335BAE" w:rsidP="00335BAE">
      <w:pPr>
        <w:pStyle w:val="Caption"/>
        <w:jc w:val="center"/>
      </w:pPr>
      <w:bookmarkStart w:id="24" w:name="_Toc204609757"/>
      <w:r>
        <w:t xml:space="preserve">Image </w:t>
      </w:r>
      <w:r>
        <w:fldChar w:fldCharType="begin"/>
      </w:r>
      <w:r>
        <w:instrText xml:space="preserve"> SEQ Image \* ARABIC </w:instrText>
      </w:r>
      <w:r>
        <w:fldChar w:fldCharType="separate"/>
      </w:r>
      <w:r w:rsidR="00090D61">
        <w:rPr>
          <w:noProof/>
        </w:rPr>
        <w:t>15</w:t>
      </w:r>
      <w:r>
        <w:fldChar w:fldCharType="end"/>
      </w:r>
      <w:r>
        <w:t xml:space="preserve">: </w:t>
      </w:r>
      <w:r w:rsidRPr="005D6EA1">
        <w:t>Example of a certification pop-up modal for</w:t>
      </w:r>
      <w:r>
        <w:t xml:space="preserve"> </w:t>
      </w:r>
      <w:r w:rsidRPr="005D6EA1">
        <w:t>Electronic Signature</w:t>
      </w:r>
      <w:r w:rsidR="00DF2D69">
        <w:t>s</w:t>
      </w:r>
      <w:r w:rsidRPr="005D6EA1">
        <w:t>.</w:t>
      </w:r>
      <w:bookmarkEnd w:id="24"/>
    </w:p>
    <w:p w14:paraId="33DA0E4A" w14:textId="357BC297" w:rsidR="008B28B0" w:rsidRPr="00D23906" w:rsidRDefault="008B28B0" w:rsidP="00DA2ADA">
      <w:pPr>
        <w:pStyle w:val="NormalWeb"/>
        <w:numPr>
          <w:ilvl w:val="0"/>
          <w:numId w:val="18"/>
        </w:numPr>
        <w:spacing w:before="120" w:beforeAutospacing="0" w:after="0" w:afterAutospacing="0"/>
      </w:pPr>
      <w:r w:rsidRPr="00D23906">
        <w:t>When the signature has been accepted, the AoR</w:t>
      </w:r>
      <w:r w:rsidR="00F82765" w:rsidRPr="00D23906">
        <w:t xml:space="preserve"> and the sponsored user</w:t>
      </w:r>
      <w:r w:rsidRPr="00D23906">
        <w:t xml:space="preserve"> will </w:t>
      </w:r>
      <w:r w:rsidR="00F82765" w:rsidRPr="00D23906">
        <w:t xml:space="preserve">each </w:t>
      </w:r>
      <w:r w:rsidRPr="00D23906">
        <w:t xml:space="preserve">receive an email </w:t>
      </w:r>
      <w:r w:rsidR="00F82765" w:rsidRPr="00D23906">
        <w:t>notification.</w:t>
      </w:r>
    </w:p>
    <w:p w14:paraId="5A45868C" w14:textId="77777777" w:rsidR="0046352F" w:rsidRDefault="008B28B0" w:rsidP="0046352F">
      <w:pPr>
        <w:pStyle w:val="NormalWeb"/>
        <w:keepNext/>
        <w:spacing w:before="120" w:beforeAutospacing="0" w:after="0" w:afterAutospacing="0"/>
        <w:jc w:val="center"/>
      </w:pPr>
      <w:r w:rsidRPr="00D23906">
        <w:rPr>
          <w:noProof/>
        </w:rPr>
        <w:drawing>
          <wp:inline distT="0" distB="0" distL="0" distR="0" wp14:anchorId="55C80DC9" wp14:editId="7A927052">
            <wp:extent cx="5029200" cy="2209922"/>
            <wp:effectExtent l="19050" t="19050" r="19050" b="19050"/>
            <wp:docPr id="298471582" name="Picture 33" descr="Example of a CDX generated email for a successful signature sub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471582" name="Picture 33" descr="Example of a CDX generated email for a successful signature submission."/>
                    <pic:cNvPicPr>
                      <a:picLocks noChangeAspect="1" noChangeArrowheads="1"/>
                    </pic:cNvPicPr>
                  </pic:nvPicPr>
                  <pic:blipFill rotWithShape="1">
                    <a:blip r:embed="rId28">
                      <a:extLst>
                        <a:ext uri="{28A0092B-C50C-407E-A947-70E740481C1C}">
                          <a14:useLocalDpi xmlns:a14="http://schemas.microsoft.com/office/drawing/2010/main" val="0"/>
                        </a:ext>
                      </a:extLst>
                    </a:blip>
                    <a:srcRect r="1346" b="25505"/>
                    <a:stretch/>
                  </pic:blipFill>
                  <pic:spPr bwMode="auto">
                    <a:xfrm>
                      <a:off x="0" y="0"/>
                      <a:ext cx="5029200" cy="2209922"/>
                    </a:xfrm>
                    <a:prstGeom prst="rect">
                      <a:avLst/>
                    </a:prstGeom>
                    <a:noFill/>
                    <a:ln w="9525" cap="flat" cmpd="sng" algn="ctr">
                      <a:solidFill>
                        <a:schemeClr val="tx1"/>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20D5949F" w14:textId="67F78F1E" w:rsidR="008B28B0" w:rsidRPr="00D23906" w:rsidRDefault="0046352F" w:rsidP="0046352F">
      <w:pPr>
        <w:pStyle w:val="Caption"/>
        <w:jc w:val="center"/>
      </w:pPr>
      <w:bookmarkStart w:id="25" w:name="_Toc204609758"/>
      <w:r>
        <w:t xml:space="preserve">Image </w:t>
      </w:r>
      <w:r>
        <w:fldChar w:fldCharType="begin"/>
      </w:r>
      <w:r>
        <w:instrText xml:space="preserve"> SEQ Image \* ARABIC </w:instrText>
      </w:r>
      <w:r>
        <w:fldChar w:fldCharType="separate"/>
      </w:r>
      <w:r w:rsidR="00090D61">
        <w:rPr>
          <w:noProof/>
        </w:rPr>
        <w:t>16</w:t>
      </w:r>
      <w:r>
        <w:fldChar w:fldCharType="end"/>
      </w:r>
      <w:r>
        <w:t xml:space="preserve">: </w:t>
      </w:r>
      <w:r w:rsidRPr="00104F15">
        <w:t>Example of a CDX generated email for</w:t>
      </w:r>
      <w:r w:rsidR="000E357B">
        <w:t xml:space="preserve"> a</w:t>
      </w:r>
      <w:r w:rsidRPr="00104F15">
        <w:t xml:space="preserve"> </w:t>
      </w:r>
      <w:r w:rsidR="000E357B">
        <w:t>successful signature</w:t>
      </w:r>
      <w:r w:rsidR="00316609">
        <w:t xml:space="preserve"> submission</w:t>
      </w:r>
      <w:r w:rsidRPr="00104F15">
        <w:t>.</w:t>
      </w:r>
      <w:bookmarkEnd w:id="25"/>
    </w:p>
    <w:p w14:paraId="0320660A" w14:textId="30F10DB9" w:rsidR="000E2145" w:rsidRPr="00D23906" w:rsidRDefault="00F82765" w:rsidP="00DA2ADA">
      <w:pPr>
        <w:numPr>
          <w:ilvl w:val="1"/>
          <w:numId w:val="18"/>
        </w:numPr>
        <w:spacing w:before="120"/>
      </w:pPr>
      <w:r w:rsidRPr="00D23906">
        <w:t>Please note that final approval will be needed by the OGGRF Admin before the sponsored user can access the TaPS Application.</w:t>
      </w:r>
    </w:p>
    <w:p w14:paraId="272DE69E" w14:textId="77777777" w:rsidR="00E4251B" w:rsidRPr="00D23906" w:rsidRDefault="002D6E79" w:rsidP="00C37656">
      <w:pPr>
        <w:pStyle w:val="Heading2"/>
        <w:rPr>
          <w:rFonts w:eastAsia="Times New Roman"/>
        </w:rPr>
      </w:pPr>
      <w:bookmarkStart w:id="26" w:name="_Toc204609813"/>
      <w:r w:rsidRPr="00D23906">
        <w:rPr>
          <w:rFonts w:eastAsia="Times New Roman"/>
        </w:rPr>
        <w:t>Access Management</w:t>
      </w:r>
      <w:bookmarkEnd w:id="26"/>
    </w:p>
    <w:p w14:paraId="2F99E618" w14:textId="009F6313" w:rsidR="00C65F80" w:rsidRPr="00D23906" w:rsidRDefault="00C65F80" w:rsidP="00C37656">
      <w:pPr>
        <w:spacing w:before="100" w:beforeAutospacing="1" w:after="100" w:afterAutospacing="1"/>
      </w:pPr>
      <w:r w:rsidRPr="00D23906">
        <w:t>After roles have completed the sponsorship process, they are listed in the “Access Management” tool which can be accessed from the “Role Sponsorship” page.</w:t>
      </w:r>
    </w:p>
    <w:p w14:paraId="0A894B0C" w14:textId="77777777" w:rsidR="00D96F0D" w:rsidRDefault="00F23259" w:rsidP="00D96F0D">
      <w:pPr>
        <w:keepNext/>
        <w:spacing w:before="100" w:beforeAutospacing="1"/>
        <w:jc w:val="center"/>
      </w:pPr>
      <w:r w:rsidRPr="00D23906">
        <w:rPr>
          <w:rFonts w:eastAsia="Times New Roman"/>
          <w:noProof/>
        </w:rPr>
        <w:drawing>
          <wp:inline distT="0" distB="0" distL="0" distR="0" wp14:anchorId="29B8BD5E" wp14:editId="18E4485E">
            <wp:extent cx="5029200" cy="2434228"/>
            <wp:effectExtent l="19050" t="19050" r="19050" b="23495"/>
            <wp:docPr id="444480802" name="Picture 1" descr="Role Sponsorship page in CDX for AoRs with red box around &quot;Access Management&quot; tool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480802" name="Picture 1" descr="Role Sponsorship page in CDX for AoRs with red box around &quot;Access Management&quot; tool link."/>
                    <pic:cNvPicPr/>
                  </pic:nvPicPr>
                  <pic:blipFill>
                    <a:blip r:embed="rId29">
                      <a:extLst>
                        <a:ext uri="{28A0092B-C50C-407E-A947-70E740481C1C}">
                          <a14:useLocalDpi xmlns:a14="http://schemas.microsoft.com/office/drawing/2010/main" val="0"/>
                        </a:ext>
                      </a:extLst>
                    </a:blip>
                    <a:srcRect t="27" b="27"/>
                    <a:stretch>
                      <a:fillRect/>
                    </a:stretch>
                  </pic:blipFill>
                  <pic:spPr bwMode="auto">
                    <a:xfrm>
                      <a:off x="0" y="0"/>
                      <a:ext cx="5029200" cy="2434228"/>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783F9087" w14:textId="24879B91" w:rsidR="00F23259" w:rsidRPr="00D23906" w:rsidRDefault="00D96F0D" w:rsidP="00D96F0D">
      <w:pPr>
        <w:pStyle w:val="Caption"/>
        <w:jc w:val="center"/>
      </w:pPr>
      <w:bookmarkStart w:id="27" w:name="_Toc204609759"/>
      <w:r>
        <w:t xml:space="preserve">Image </w:t>
      </w:r>
      <w:r>
        <w:fldChar w:fldCharType="begin"/>
      </w:r>
      <w:r>
        <w:instrText xml:space="preserve"> SEQ Image \* ARABIC </w:instrText>
      </w:r>
      <w:r>
        <w:fldChar w:fldCharType="separate"/>
      </w:r>
      <w:r w:rsidR="00090D61">
        <w:rPr>
          <w:noProof/>
        </w:rPr>
        <w:t>17</w:t>
      </w:r>
      <w:r>
        <w:fldChar w:fldCharType="end"/>
      </w:r>
      <w:r>
        <w:t xml:space="preserve">: </w:t>
      </w:r>
      <w:r w:rsidR="00DF2D69" w:rsidRPr="00DF2D69">
        <w:t>Role Sponsorship page in CDX for AoRs</w:t>
      </w:r>
      <w:r w:rsidRPr="00EC19DB">
        <w:t>.</w:t>
      </w:r>
      <w:bookmarkEnd w:id="27"/>
    </w:p>
    <w:p w14:paraId="2A284B46" w14:textId="693CC365" w:rsidR="00735A14" w:rsidRDefault="00735A14" w:rsidP="00735A14">
      <w:pPr>
        <w:keepNext/>
        <w:spacing w:before="100" w:beforeAutospacing="1"/>
      </w:pPr>
      <w:r w:rsidRPr="00D23906">
        <w:t>As necessary, the AoR can revoke CDX TaPS privileges of the Grantee Submitter, Reviewer, and/or Approver.</w:t>
      </w:r>
    </w:p>
    <w:p w14:paraId="055CAEEE" w14:textId="0847161F" w:rsidR="008213FB" w:rsidRDefault="00F23259" w:rsidP="00C31F4E">
      <w:pPr>
        <w:keepNext/>
        <w:spacing w:before="240"/>
        <w:jc w:val="center"/>
      </w:pPr>
      <w:r w:rsidRPr="00D23906">
        <w:rPr>
          <w:noProof/>
        </w:rPr>
        <w:drawing>
          <wp:inline distT="0" distB="0" distL="0" distR="0" wp14:anchorId="665E034F" wp14:editId="10E50634">
            <wp:extent cx="4572000" cy="4782035"/>
            <wp:effectExtent l="19050" t="19050" r="19050" b="19050"/>
            <wp:docPr id="1711515375" name="Picture 37" descr="Example of the CDX Role Sponsorship &quot;Access Management&quot; tool with a red box around the action lin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515375" name="Picture 37" descr="Example of the CDX Role Sponsorship &quot;Access Management&quot; tool with a red box around the action links."/>
                    <pic:cNvPicPr>
                      <a:picLocks noChangeAspect="1" noChangeArrowheads="1"/>
                    </pic:cNvPicPr>
                  </pic:nvPicPr>
                  <pic:blipFill>
                    <a:blip r:embed="rId30">
                      <a:extLst>
                        <a:ext uri="{28A0092B-C50C-407E-A947-70E740481C1C}">
                          <a14:useLocalDpi xmlns:a14="http://schemas.microsoft.com/office/drawing/2010/main" val="0"/>
                        </a:ext>
                      </a:extLst>
                    </a:blip>
                    <a:srcRect l="9" r="9"/>
                    <a:stretch>
                      <a:fillRect/>
                    </a:stretch>
                  </pic:blipFill>
                  <pic:spPr bwMode="auto">
                    <a:xfrm>
                      <a:off x="0" y="0"/>
                      <a:ext cx="4572000" cy="4782035"/>
                    </a:xfrm>
                    <a:prstGeom prst="rect">
                      <a:avLst/>
                    </a:prstGeom>
                    <a:noFill/>
                    <a:ln w="9525" cap="flat" cmpd="sng" algn="ctr">
                      <a:solidFill>
                        <a:schemeClr val="tx1"/>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6B99D1E" w14:textId="33365B94" w:rsidR="00C65F80" w:rsidRPr="00D23906" w:rsidRDefault="008213FB" w:rsidP="008213FB">
      <w:pPr>
        <w:pStyle w:val="Caption"/>
        <w:jc w:val="center"/>
      </w:pPr>
      <w:bookmarkStart w:id="28" w:name="_Toc204609760"/>
      <w:r>
        <w:t xml:space="preserve">Image </w:t>
      </w:r>
      <w:r>
        <w:fldChar w:fldCharType="begin"/>
      </w:r>
      <w:r>
        <w:instrText xml:space="preserve"> SEQ Image \* ARABIC </w:instrText>
      </w:r>
      <w:r>
        <w:fldChar w:fldCharType="separate"/>
      </w:r>
      <w:r w:rsidR="00090D61">
        <w:rPr>
          <w:noProof/>
        </w:rPr>
        <w:t>18</w:t>
      </w:r>
      <w:r>
        <w:fldChar w:fldCharType="end"/>
      </w:r>
      <w:r>
        <w:t xml:space="preserve">: </w:t>
      </w:r>
      <w:r w:rsidRPr="00563C44">
        <w:t xml:space="preserve">Example of the CDX Role Sponsorship "Access Management" </w:t>
      </w:r>
      <w:r w:rsidR="00784E2A">
        <w:t>tool</w:t>
      </w:r>
      <w:r w:rsidRPr="00563C44">
        <w:t>.</w:t>
      </w:r>
      <w:bookmarkEnd w:id="28"/>
    </w:p>
    <w:p w14:paraId="26F4FF5C" w14:textId="08821B28" w:rsidR="00E4251B" w:rsidRPr="00D23906" w:rsidRDefault="00C65F80" w:rsidP="00C31F4E">
      <w:pPr>
        <w:spacing w:before="100" w:beforeAutospacing="1"/>
      </w:pPr>
      <w:r w:rsidRPr="00D23906">
        <w:t>The affected user will receive an email notification with details.</w:t>
      </w:r>
    </w:p>
    <w:p w14:paraId="076CD084" w14:textId="77777777" w:rsidR="005565DA" w:rsidRDefault="00B3072B" w:rsidP="00C31F4E">
      <w:pPr>
        <w:pStyle w:val="NormalWeb"/>
        <w:keepNext/>
        <w:spacing w:before="240" w:beforeAutospacing="0" w:after="0" w:afterAutospacing="0"/>
        <w:jc w:val="center"/>
      </w:pPr>
      <w:r w:rsidRPr="00D23906">
        <w:rPr>
          <w:noProof/>
        </w:rPr>
        <w:drawing>
          <wp:inline distT="0" distB="0" distL="0" distR="0" wp14:anchorId="0EF60686" wp14:editId="3F93ED9F">
            <wp:extent cx="5029200" cy="2044995"/>
            <wp:effectExtent l="19050" t="19050" r="19050" b="12700"/>
            <wp:docPr id="1637920311" name="Picture 36" descr="Example of a CDX generated email when a role has been revok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920311" name="Picture 36" descr="Example of a CDX generated email when a role has been revoked."/>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b="23946"/>
                    <a:stretch/>
                  </pic:blipFill>
                  <pic:spPr bwMode="auto">
                    <a:xfrm>
                      <a:off x="0" y="0"/>
                      <a:ext cx="5029200" cy="2044995"/>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5AAC951" w14:textId="39472580" w:rsidR="00B3072B" w:rsidRPr="00D23906" w:rsidRDefault="005565DA" w:rsidP="005565DA">
      <w:pPr>
        <w:pStyle w:val="Caption"/>
        <w:jc w:val="center"/>
      </w:pPr>
      <w:bookmarkStart w:id="29" w:name="_Toc204609761"/>
      <w:r>
        <w:t xml:space="preserve">Image </w:t>
      </w:r>
      <w:r>
        <w:fldChar w:fldCharType="begin"/>
      </w:r>
      <w:r>
        <w:instrText xml:space="preserve"> SEQ Image \* ARABIC </w:instrText>
      </w:r>
      <w:r>
        <w:fldChar w:fldCharType="separate"/>
      </w:r>
      <w:r w:rsidR="00090D61">
        <w:rPr>
          <w:noProof/>
        </w:rPr>
        <w:t>19</w:t>
      </w:r>
      <w:r>
        <w:fldChar w:fldCharType="end"/>
      </w:r>
      <w:r>
        <w:t xml:space="preserve">: </w:t>
      </w:r>
      <w:r w:rsidRPr="00190518">
        <w:t>Example of a CDX generated email when a role has been revoked.</w:t>
      </w:r>
      <w:bookmarkEnd w:id="29"/>
    </w:p>
    <w:p w14:paraId="1FF53C99" w14:textId="32867089" w:rsidR="00E4251B" w:rsidRPr="00D23906" w:rsidRDefault="00245887" w:rsidP="00C37656">
      <w:pPr>
        <w:pStyle w:val="Heading1"/>
        <w:rPr>
          <w:rFonts w:eastAsia="Times New Roman"/>
        </w:rPr>
      </w:pPr>
      <w:bookmarkStart w:id="30" w:name="_Toc204609814"/>
      <w:r>
        <w:rPr>
          <w:rFonts w:eastAsia="Times New Roman"/>
        </w:rPr>
        <w:t xml:space="preserve">3) </w:t>
      </w:r>
      <w:r w:rsidR="002D6E79" w:rsidRPr="00D23906">
        <w:rPr>
          <w:rFonts w:eastAsia="Times New Roman"/>
        </w:rPr>
        <w:t xml:space="preserve">Grantee </w:t>
      </w:r>
      <w:r w:rsidR="00B17658" w:rsidRPr="00D23906">
        <w:rPr>
          <w:rFonts w:eastAsia="Times New Roman"/>
        </w:rPr>
        <w:t>Submitter, Reviewer, and Approver Roles</w:t>
      </w:r>
      <w:bookmarkEnd w:id="30"/>
    </w:p>
    <w:p w14:paraId="06B0D3CC" w14:textId="153EDC1A" w:rsidR="000A0039" w:rsidRPr="00D23906" w:rsidRDefault="002D6E79" w:rsidP="007E1D20">
      <w:pPr>
        <w:pStyle w:val="NormalWeb"/>
      </w:pPr>
      <w:r w:rsidRPr="00D23906">
        <w:t>The Grantee Submitter</w:t>
      </w:r>
      <w:r w:rsidR="00BA270F" w:rsidRPr="00D23906">
        <w:t>,</w:t>
      </w:r>
      <w:r w:rsidRPr="00D23906">
        <w:t xml:space="preserve"> sometimes referred to as the prime recipient or Grantee</w:t>
      </w:r>
      <w:r w:rsidR="00BA270F" w:rsidRPr="00D23906">
        <w:t>,</w:t>
      </w:r>
      <w:r w:rsidRPr="00D23906">
        <w:t xml:space="preserve"> is responsible for uploading information related to the transactions and project reporting. </w:t>
      </w:r>
    </w:p>
    <w:p w14:paraId="032E18C4" w14:textId="00937C63" w:rsidR="00135989" w:rsidRDefault="00135989" w:rsidP="007E1D20">
      <w:pPr>
        <w:pStyle w:val="NormalWeb"/>
      </w:pPr>
      <w:r w:rsidRPr="00D23906">
        <w:t>The Grantee Reviewer and/or the Grantee Approver are the roles responsible for reviewing and signing submissions uploaded by a Grantee Submitter.</w:t>
      </w:r>
    </w:p>
    <w:p w14:paraId="1FA8F34A" w14:textId="1D72ED4C" w:rsidR="007E1D20" w:rsidRPr="00D23906" w:rsidRDefault="007E1D20" w:rsidP="007E1D20">
      <w:pPr>
        <w:pStyle w:val="NormalWeb"/>
      </w:pPr>
      <w:r w:rsidRPr="007E1D20">
        <w:rPr>
          <w:i/>
          <w:iCs/>
        </w:rPr>
        <w:t>The Grantee Submitter, Grantee Reviewer, and Grantee Approver should be individuals that work at the prime recipient</w:t>
      </w:r>
      <w:r w:rsidRPr="007E1D20">
        <w:t>.</w:t>
      </w:r>
    </w:p>
    <w:p w14:paraId="0F5760AC" w14:textId="12371579" w:rsidR="00B17658" w:rsidRPr="00D23906" w:rsidRDefault="00B17658" w:rsidP="00C37656">
      <w:pPr>
        <w:pStyle w:val="Heading2"/>
      </w:pPr>
      <w:bookmarkStart w:id="31" w:name="_Toc204609815"/>
      <w:r w:rsidRPr="00D23906">
        <w:t>Accepting Sponsorship Invitations</w:t>
      </w:r>
      <w:bookmarkEnd w:id="31"/>
    </w:p>
    <w:p w14:paraId="11312F14" w14:textId="77777777" w:rsidR="00C81153" w:rsidRPr="00D23906" w:rsidRDefault="002D6E79" w:rsidP="003F478E">
      <w:pPr>
        <w:pStyle w:val="NormalWeb"/>
        <w:spacing w:before="120" w:beforeAutospacing="0" w:after="0" w:afterAutospacing="0"/>
      </w:pPr>
      <w:r w:rsidRPr="00D23906">
        <w:t xml:space="preserve">To access the TaPS application </w:t>
      </w:r>
      <w:r w:rsidR="00135989" w:rsidRPr="00D23906">
        <w:t>these roles must</w:t>
      </w:r>
      <w:r w:rsidRPr="00D23906">
        <w:t xml:space="preserve"> be sponsored by an </w:t>
      </w:r>
      <w:r w:rsidR="00C6719A" w:rsidRPr="00D23906">
        <w:t>AoR. The</w:t>
      </w:r>
      <w:r w:rsidRPr="00D23906">
        <w:t xml:space="preserve"> AoR initiates the workflow by </w:t>
      </w:r>
      <w:r w:rsidR="000E2145" w:rsidRPr="00D23906">
        <w:t>inviting the</w:t>
      </w:r>
      <w:r w:rsidR="00B17658" w:rsidRPr="00D23906">
        <w:t xml:space="preserve"> Grantee Submitter, Reviewer, </w:t>
      </w:r>
      <w:r w:rsidR="000E2145" w:rsidRPr="00D23906">
        <w:t>and/</w:t>
      </w:r>
      <w:r w:rsidR="00B17658" w:rsidRPr="00D23906">
        <w:t>or Approver</w:t>
      </w:r>
      <w:r w:rsidRPr="00D23906">
        <w:t>,</w:t>
      </w:r>
      <w:r w:rsidR="00135989" w:rsidRPr="00D23906">
        <w:t xml:space="preserve"> who will receive </w:t>
      </w:r>
      <w:r w:rsidRPr="00D23906">
        <w:t>an email notification from the CDX environment to complete the</w:t>
      </w:r>
      <w:r w:rsidR="00135989" w:rsidRPr="00D23906">
        <w:t>ir</w:t>
      </w:r>
      <w:r w:rsidRPr="00D23906">
        <w:t xml:space="preserve"> account setup. </w:t>
      </w:r>
    </w:p>
    <w:p w14:paraId="3D19796A" w14:textId="28798F14" w:rsidR="0091613D" w:rsidRPr="00D23906" w:rsidRDefault="00B17658" w:rsidP="003F478E">
      <w:pPr>
        <w:pStyle w:val="NormalWeb"/>
        <w:spacing w:before="120" w:beforeAutospacing="0" w:after="0" w:afterAutospacing="0"/>
      </w:pPr>
      <w:r w:rsidRPr="00D23906">
        <w:t xml:space="preserve">The email </w:t>
      </w:r>
      <w:r w:rsidR="007146C2" w:rsidRPr="00D23906">
        <w:t>provide</w:t>
      </w:r>
      <w:r w:rsidRPr="00D23906">
        <w:t xml:space="preserve">s the user with </w:t>
      </w:r>
      <w:r w:rsidR="007146C2" w:rsidRPr="00D23906">
        <w:t>two options; to review or cancel the sponsorship</w:t>
      </w:r>
      <w:r w:rsidRPr="00D23906">
        <w:t xml:space="preserve"> request</w:t>
      </w:r>
      <w:r w:rsidR="00C81153" w:rsidRPr="00D23906">
        <w:t>:</w:t>
      </w:r>
    </w:p>
    <w:p w14:paraId="2BC9D296" w14:textId="356F55FD" w:rsidR="00E4251B" w:rsidRPr="00D23906" w:rsidRDefault="0091613D" w:rsidP="003F478E">
      <w:pPr>
        <w:pStyle w:val="ListParagraph"/>
        <w:numPr>
          <w:ilvl w:val="0"/>
          <w:numId w:val="16"/>
        </w:numPr>
        <w:spacing w:before="120"/>
        <w:contextualSpacing w:val="0"/>
        <w:rPr>
          <w:rFonts w:eastAsia="Times New Roman"/>
        </w:rPr>
      </w:pPr>
      <w:r w:rsidRPr="00D23906">
        <w:rPr>
          <w:rFonts w:eastAsia="Times New Roman"/>
        </w:rPr>
        <w:t>Click the link to "review this sponsorship”.</w:t>
      </w:r>
    </w:p>
    <w:p w14:paraId="6F1479C8" w14:textId="77777777" w:rsidR="003F478E" w:rsidRDefault="00D134A7" w:rsidP="003F478E">
      <w:pPr>
        <w:pStyle w:val="NormalWeb"/>
        <w:keepNext/>
        <w:spacing w:before="120" w:beforeAutospacing="0" w:after="0" w:afterAutospacing="0"/>
        <w:jc w:val="center"/>
      </w:pPr>
      <w:r w:rsidRPr="00D23906">
        <w:rPr>
          <w:noProof/>
        </w:rPr>
        <w:drawing>
          <wp:inline distT="0" distB="0" distL="0" distR="0" wp14:anchorId="47523B0B" wp14:editId="2318C5D2">
            <wp:extent cx="5027210" cy="1936971"/>
            <wp:effectExtent l="19050" t="19050" r="21590" b="25400"/>
            <wp:docPr id="708096068" name="Picture 39" descr="Example of a CDX generated email for a role sponsorship request with a red box and arrow directing the viewer towards the action lin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096068" name="Picture 39" descr="Example of a CDX generated email for a role sponsorship request with a red box and arrow directing the viewer towards the action links."/>
                    <pic:cNvPicPr>
                      <a:picLocks noChangeAspect="1" noChangeArrowheads="1"/>
                    </pic:cNvPicPr>
                  </pic:nvPicPr>
                  <pic:blipFill rotWithShape="1">
                    <a:blip r:embed="rId32">
                      <a:extLst>
                        <a:ext uri="{28A0092B-C50C-407E-A947-70E740481C1C}">
                          <a14:useLocalDpi xmlns:a14="http://schemas.microsoft.com/office/drawing/2010/main" val="0"/>
                        </a:ext>
                      </a:extLst>
                    </a:blip>
                    <a:srcRect t="90" b="24242"/>
                    <a:stretch>
                      <a:fillRect/>
                    </a:stretch>
                  </pic:blipFill>
                  <pic:spPr bwMode="auto">
                    <a:xfrm>
                      <a:off x="0" y="0"/>
                      <a:ext cx="5029200" cy="1937738"/>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7DC2E92C" w14:textId="4A5727C4" w:rsidR="002F1571" w:rsidRPr="00D23906" w:rsidRDefault="003F478E" w:rsidP="00784E2A">
      <w:pPr>
        <w:pStyle w:val="Caption"/>
        <w:spacing w:after="0"/>
        <w:jc w:val="center"/>
      </w:pPr>
      <w:bookmarkStart w:id="32" w:name="_Toc204609762"/>
      <w:r>
        <w:t xml:space="preserve">Image </w:t>
      </w:r>
      <w:r>
        <w:fldChar w:fldCharType="begin"/>
      </w:r>
      <w:r>
        <w:instrText xml:space="preserve"> SEQ Image \* ARABIC </w:instrText>
      </w:r>
      <w:r>
        <w:fldChar w:fldCharType="separate"/>
      </w:r>
      <w:r w:rsidR="00090D61">
        <w:rPr>
          <w:noProof/>
        </w:rPr>
        <w:t>20</w:t>
      </w:r>
      <w:r>
        <w:fldChar w:fldCharType="end"/>
      </w:r>
      <w:r>
        <w:t xml:space="preserve">: </w:t>
      </w:r>
      <w:r w:rsidRPr="00822D9C">
        <w:t>Example of a CDX generated email for a role sponsorship request.</w:t>
      </w:r>
      <w:bookmarkEnd w:id="32"/>
    </w:p>
    <w:p w14:paraId="32F98F28" w14:textId="250E0DF4" w:rsidR="007146C2" w:rsidRPr="00D23906" w:rsidRDefault="002F1571" w:rsidP="003F478E">
      <w:pPr>
        <w:pStyle w:val="NormalWeb"/>
        <w:numPr>
          <w:ilvl w:val="1"/>
          <w:numId w:val="16"/>
        </w:numPr>
        <w:spacing w:before="120" w:beforeAutospacing="0" w:after="0" w:afterAutospacing="0"/>
      </w:pPr>
      <w:r w:rsidRPr="00D23906">
        <w:t>Note: If the user chooses to cancel the sponsorship, accessing the link immediately cancels the sponsorship</w:t>
      </w:r>
      <w:r w:rsidR="00C81153" w:rsidRPr="00D23906">
        <w:t xml:space="preserve"> and they will receive an email notification.</w:t>
      </w:r>
    </w:p>
    <w:p w14:paraId="2DA445BA" w14:textId="77777777" w:rsidR="002657A1" w:rsidRDefault="00D134A7" w:rsidP="002657A1">
      <w:pPr>
        <w:pStyle w:val="NormalWeb"/>
        <w:keepNext/>
        <w:spacing w:before="120" w:beforeAutospacing="0" w:after="0" w:afterAutospacing="0"/>
        <w:jc w:val="center"/>
      </w:pPr>
      <w:r w:rsidRPr="00D23906">
        <w:rPr>
          <w:noProof/>
        </w:rPr>
        <w:drawing>
          <wp:inline distT="0" distB="0" distL="0" distR="0" wp14:anchorId="0DA04A26" wp14:editId="0FB9F7E9">
            <wp:extent cx="5028245" cy="1897214"/>
            <wp:effectExtent l="19050" t="19050" r="20320" b="27305"/>
            <wp:docPr id="349640336" name="Picture 40" descr="Example of a CDX generated email for a rejected sponsorship requ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640336" name="Picture 40" descr="Example of a CDX generated email for a rejected sponsorship request."/>
                    <pic:cNvPicPr>
                      <a:picLocks noChangeAspect="1" noChangeArrowheads="1"/>
                    </pic:cNvPicPr>
                  </pic:nvPicPr>
                  <pic:blipFill rotWithShape="1">
                    <a:blip r:embed="rId33">
                      <a:extLst>
                        <a:ext uri="{28A0092B-C50C-407E-A947-70E740481C1C}">
                          <a14:useLocalDpi xmlns:a14="http://schemas.microsoft.com/office/drawing/2010/main" val="0"/>
                        </a:ext>
                      </a:extLst>
                    </a:blip>
                    <a:srcRect b="26009"/>
                    <a:stretch>
                      <a:fillRect/>
                    </a:stretch>
                  </pic:blipFill>
                  <pic:spPr bwMode="auto">
                    <a:xfrm>
                      <a:off x="0" y="0"/>
                      <a:ext cx="5029200" cy="1897574"/>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8BC82FA" w14:textId="7B9AA184" w:rsidR="007146C2" w:rsidRPr="00D23906" w:rsidRDefault="002657A1" w:rsidP="002657A1">
      <w:pPr>
        <w:pStyle w:val="Caption"/>
        <w:jc w:val="center"/>
      </w:pPr>
      <w:bookmarkStart w:id="33" w:name="_Toc204609763"/>
      <w:r>
        <w:t xml:space="preserve">Image </w:t>
      </w:r>
      <w:r>
        <w:fldChar w:fldCharType="begin"/>
      </w:r>
      <w:r>
        <w:instrText xml:space="preserve"> SEQ Image \* ARABIC </w:instrText>
      </w:r>
      <w:r>
        <w:fldChar w:fldCharType="separate"/>
      </w:r>
      <w:r w:rsidR="00090D61">
        <w:rPr>
          <w:noProof/>
        </w:rPr>
        <w:t>21</w:t>
      </w:r>
      <w:r>
        <w:fldChar w:fldCharType="end"/>
      </w:r>
      <w:r>
        <w:t xml:space="preserve">: </w:t>
      </w:r>
      <w:r w:rsidRPr="0042242E">
        <w:t>Example of a CDX generated email fo</w:t>
      </w:r>
      <w:r>
        <w:t>r</w:t>
      </w:r>
      <w:r w:rsidRPr="0042242E">
        <w:t xml:space="preserve"> a</w:t>
      </w:r>
      <w:r>
        <w:t xml:space="preserve"> rejected </w:t>
      </w:r>
      <w:r w:rsidRPr="0042242E">
        <w:t>sponsorship request.</w:t>
      </w:r>
      <w:bookmarkEnd w:id="33"/>
    </w:p>
    <w:p w14:paraId="3A95E500" w14:textId="77777777" w:rsidR="00C6719A" w:rsidRPr="00D23906" w:rsidRDefault="00C6719A" w:rsidP="003F478E">
      <w:pPr>
        <w:pStyle w:val="NormalWeb"/>
        <w:numPr>
          <w:ilvl w:val="0"/>
          <w:numId w:val="16"/>
        </w:numPr>
        <w:spacing w:before="120" w:beforeAutospacing="0" w:after="0" w:afterAutospacing="0"/>
        <w:rPr>
          <w:rFonts w:eastAsia="Times New Roman"/>
        </w:rPr>
      </w:pPr>
      <w:r w:rsidRPr="00D23906">
        <w:rPr>
          <w:rFonts w:eastAsia="Times New Roman"/>
        </w:rPr>
        <w:t>On the "Role Sponsorship Process" screen, select the user ID from the drop-down.</w:t>
      </w:r>
    </w:p>
    <w:p w14:paraId="4596F7FF" w14:textId="77777777" w:rsidR="00870E90" w:rsidRDefault="00C6719A" w:rsidP="00870E90">
      <w:pPr>
        <w:pStyle w:val="NormalWeb"/>
        <w:keepNext/>
        <w:spacing w:before="120" w:beforeAutospacing="0" w:after="0" w:afterAutospacing="0"/>
        <w:jc w:val="center"/>
      </w:pPr>
      <w:r w:rsidRPr="00D23906">
        <w:rPr>
          <w:rFonts w:eastAsia="Times New Roman"/>
          <w:noProof/>
        </w:rPr>
        <w:drawing>
          <wp:inline distT="0" distB="0" distL="0" distR="0" wp14:anchorId="7A809C72" wp14:editId="2DF0B42C">
            <wp:extent cx="5029200" cy="3618579"/>
            <wp:effectExtent l="19050" t="19050" r="19050" b="20320"/>
            <wp:docPr id="1862546772" name="Picture 7" descr="Log In page for the Role Sponsorship Process with a red box around the dropdown field and butt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546772" name="Picture 7" descr="Log In page for the Role Sponsorship Process with a red box around the dropdown field and buttons."/>
                    <pic:cNvPicPr>
                      <a:picLocks noChangeAspect="1" noChangeArrowheads="1"/>
                    </pic:cNvPicPr>
                  </pic:nvPicPr>
                  <pic:blipFill>
                    <a:blip r:embed="rId34">
                      <a:extLst>
                        <a:ext uri="{28A0092B-C50C-407E-A947-70E740481C1C}">
                          <a14:useLocalDpi xmlns:a14="http://schemas.microsoft.com/office/drawing/2010/main" val="0"/>
                        </a:ext>
                      </a:extLst>
                    </a:blip>
                    <a:srcRect l="96" r="96"/>
                    <a:stretch>
                      <a:fillRect/>
                    </a:stretch>
                  </pic:blipFill>
                  <pic:spPr bwMode="auto">
                    <a:xfrm>
                      <a:off x="0" y="0"/>
                      <a:ext cx="5029200" cy="3618579"/>
                    </a:xfrm>
                    <a:prstGeom prst="rect">
                      <a:avLst/>
                    </a:prstGeom>
                    <a:noFill/>
                    <a:ln w="9525" cap="flat" cmpd="sng" algn="ctr">
                      <a:solidFill>
                        <a:schemeClr val="tx1"/>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4982AB8" w14:textId="6FD23676" w:rsidR="00BA270F" w:rsidRPr="00D23906" w:rsidRDefault="00870E90" w:rsidP="00084C10">
      <w:pPr>
        <w:pStyle w:val="Caption"/>
        <w:spacing w:line="480" w:lineRule="auto"/>
        <w:jc w:val="center"/>
        <w:rPr>
          <w:rFonts w:eastAsia="Times New Roman"/>
        </w:rPr>
      </w:pPr>
      <w:bookmarkStart w:id="34" w:name="_Toc204609764"/>
      <w:r>
        <w:t xml:space="preserve">Image </w:t>
      </w:r>
      <w:r>
        <w:fldChar w:fldCharType="begin"/>
      </w:r>
      <w:r>
        <w:instrText xml:space="preserve"> SEQ Image \* ARABIC </w:instrText>
      </w:r>
      <w:r>
        <w:fldChar w:fldCharType="separate"/>
      </w:r>
      <w:r w:rsidR="00090D61">
        <w:rPr>
          <w:noProof/>
        </w:rPr>
        <w:t>22</w:t>
      </w:r>
      <w:r>
        <w:fldChar w:fldCharType="end"/>
      </w:r>
      <w:r>
        <w:t xml:space="preserve">: </w:t>
      </w:r>
      <w:r w:rsidR="00BC0363" w:rsidRPr="00BC0363">
        <w:t>Log In page for the Role Sponsorship Process.</w:t>
      </w:r>
      <w:bookmarkEnd w:id="34"/>
    </w:p>
    <w:p w14:paraId="2696FF8F" w14:textId="36DE4FF5" w:rsidR="00C6719A" w:rsidRPr="00D23906" w:rsidRDefault="00C6719A" w:rsidP="003F478E">
      <w:pPr>
        <w:pStyle w:val="NormalWeb"/>
        <w:numPr>
          <w:ilvl w:val="1"/>
          <w:numId w:val="16"/>
        </w:numPr>
        <w:spacing w:before="120" w:beforeAutospacing="0" w:after="0" w:afterAutospacing="0"/>
        <w:rPr>
          <w:rFonts w:eastAsia="Times New Roman"/>
        </w:rPr>
      </w:pPr>
      <w:r w:rsidRPr="00D23906">
        <w:rPr>
          <w:rFonts w:eastAsia="Times New Roman"/>
        </w:rPr>
        <w:t xml:space="preserve">Note: If </w:t>
      </w:r>
      <w:r w:rsidR="009915BB">
        <w:rPr>
          <w:rFonts w:eastAsia="Times New Roman"/>
        </w:rPr>
        <w:t>a</w:t>
      </w:r>
      <w:r w:rsidRPr="00D23906">
        <w:rPr>
          <w:rFonts w:eastAsia="Times New Roman"/>
        </w:rPr>
        <w:t xml:space="preserve"> user does not have an existing CDX Account, they will be prompted to enter a </w:t>
      </w:r>
      <w:r w:rsidR="007146C2" w:rsidRPr="00D23906">
        <w:rPr>
          <w:rFonts w:eastAsia="Times New Roman"/>
        </w:rPr>
        <w:t xml:space="preserve">new </w:t>
      </w:r>
      <w:r w:rsidRPr="00D23906">
        <w:rPr>
          <w:rFonts w:eastAsia="Times New Roman"/>
        </w:rPr>
        <w:t xml:space="preserve">User ID and complete </w:t>
      </w:r>
      <w:r w:rsidR="007146C2" w:rsidRPr="00D23906">
        <w:rPr>
          <w:rFonts w:eastAsia="Times New Roman"/>
        </w:rPr>
        <w:t>Account Registration</w:t>
      </w:r>
      <w:r w:rsidRPr="00D23906">
        <w:rPr>
          <w:rFonts w:eastAsia="Times New Roman"/>
        </w:rPr>
        <w:t xml:space="preserve"> before </w:t>
      </w:r>
      <w:r w:rsidR="00135989" w:rsidRPr="00D23906">
        <w:rPr>
          <w:rFonts w:eastAsia="Times New Roman"/>
        </w:rPr>
        <w:t>a</w:t>
      </w:r>
      <w:r w:rsidRPr="00D23906">
        <w:rPr>
          <w:rFonts w:eastAsia="Times New Roman"/>
        </w:rPr>
        <w:t>ccess is granted.</w:t>
      </w:r>
    </w:p>
    <w:p w14:paraId="37F5C421" w14:textId="77777777" w:rsidR="00870E90" w:rsidRDefault="00C6719A" w:rsidP="00870E90">
      <w:pPr>
        <w:pStyle w:val="NormalWeb"/>
        <w:keepNext/>
        <w:spacing w:before="120" w:beforeAutospacing="0" w:after="0" w:afterAutospacing="0"/>
        <w:jc w:val="center"/>
      </w:pPr>
      <w:r w:rsidRPr="00D23906">
        <w:rPr>
          <w:rFonts w:eastAsia="Times New Roman"/>
          <w:noProof/>
        </w:rPr>
        <w:drawing>
          <wp:inline distT="0" distB="0" distL="0" distR="0" wp14:anchorId="73EA1E56" wp14:editId="4850B3DF">
            <wp:extent cx="5029200" cy="2170684"/>
            <wp:effectExtent l="19050" t="19050" r="19050" b="20320"/>
            <wp:docPr id="1301456649" name="Picture 8" descr="CDX Account Registration page for the Role Sponsorship Process with a red arrow pointing to the User Id field and a red box around the Continue Registration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456649" name="Picture 8" descr="CDX Account Registration page for the Role Sponsorship Process with a red arrow pointing to the User Id field and a red box around the Continue Registration button."/>
                    <pic:cNvPicPr>
                      <a:picLocks noChangeAspect="1" noChangeArrowheads="1"/>
                    </pic:cNvPicPr>
                  </pic:nvPicPr>
                  <pic:blipFill>
                    <a:blip r:embed="rId35" cstate="print">
                      <a:extLst>
                        <a:ext uri="{28A0092B-C50C-407E-A947-70E740481C1C}">
                          <a14:useLocalDpi xmlns:a14="http://schemas.microsoft.com/office/drawing/2010/main" val="0"/>
                        </a:ext>
                      </a:extLst>
                    </a:blip>
                    <a:srcRect t="15" b="15"/>
                    <a:stretch>
                      <a:fillRect/>
                    </a:stretch>
                  </pic:blipFill>
                  <pic:spPr bwMode="auto">
                    <a:xfrm>
                      <a:off x="0" y="0"/>
                      <a:ext cx="5029200" cy="2170684"/>
                    </a:xfrm>
                    <a:prstGeom prst="rect">
                      <a:avLst/>
                    </a:prstGeom>
                    <a:noFill/>
                    <a:ln w="9525" cap="flat" cmpd="sng" algn="ctr">
                      <a:solidFill>
                        <a:schemeClr val="tx1"/>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618A7E03" w14:textId="0C1AC53D" w:rsidR="00BA270F" w:rsidRPr="00D23906" w:rsidRDefault="00870E90" w:rsidP="00870E90">
      <w:pPr>
        <w:pStyle w:val="Caption"/>
        <w:jc w:val="center"/>
        <w:rPr>
          <w:rFonts w:eastAsia="Times New Roman"/>
        </w:rPr>
      </w:pPr>
      <w:bookmarkStart w:id="35" w:name="_Toc204609765"/>
      <w:r>
        <w:t xml:space="preserve">Image </w:t>
      </w:r>
      <w:r>
        <w:fldChar w:fldCharType="begin"/>
      </w:r>
      <w:r>
        <w:instrText xml:space="preserve"> SEQ Image \* ARABIC </w:instrText>
      </w:r>
      <w:r>
        <w:fldChar w:fldCharType="separate"/>
      </w:r>
      <w:r w:rsidR="00090D61">
        <w:rPr>
          <w:noProof/>
        </w:rPr>
        <w:t>23</w:t>
      </w:r>
      <w:r>
        <w:fldChar w:fldCharType="end"/>
      </w:r>
      <w:r>
        <w:t xml:space="preserve">: </w:t>
      </w:r>
      <w:r w:rsidR="00BC0363" w:rsidRPr="00BC0363">
        <w:t>CDX Account Registration page for the Role Sponsorship Process</w:t>
      </w:r>
      <w:r>
        <w:t>.</w:t>
      </w:r>
      <w:bookmarkEnd w:id="35"/>
    </w:p>
    <w:p w14:paraId="44A8511F" w14:textId="409E8724" w:rsidR="00E4251B" w:rsidRDefault="00BA270F" w:rsidP="003F478E">
      <w:pPr>
        <w:pStyle w:val="NormalWeb"/>
        <w:numPr>
          <w:ilvl w:val="0"/>
          <w:numId w:val="16"/>
        </w:numPr>
        <w:spacing w:before="120" w:beforeAutospacing="0" w:after="0" w:afterAutospacing="0"/>
        <w:rPr>
          <w:rFonts w:eastAsia="Times New Roman"/>
        </w:rPr>
      </w:pPr>
      <w:r w:rsidRPr="00D23906">
        <w:rPr>
          <w:rFonts w:eastAsia="Times New Roman"/>
        </w:rPr>
        <w:t>Click “Proceed to Login.gov”.</w:t>
      </w:r>
    </w:p>
    <w:p w14:paraId="78866B95" w14:textId="0BAE2E02" w:rsidR="00560579" w:rsidRPr="00560579" w:rsidRDefault="00560579" w:rsidP="00560579">
      <w:pPr>
        <w:pStyle w:val="NormalWeb"/>
        <w:numPr>
          <w:ilvl w:val="1"/>
          <w:numId w:val="16"/>
        </w:numPr>
        <w:spacing w:before="120" w:beforeAutospacing="0" w:after="0" w:afterAutospacing="0"/>
        <w:rPr>
          <w:rFonts w:eastAsia="Times New Roman"/>
        </w:rPr>
      </w:pPr>
      <w:r>
        <w:rPr>
          <w:rFonts w:eastAsia="Times New Roman"/>
        </w:rPr>
        <w:t xml:space="preserve">For additional information about getting started with login.gov or issues signing in, please visit: </w:t>
      </w:r>
      <w:hyperlink r:id="rId36" w:history="1">
        <w:r w:rsidRPr="00314C22">
          <w:rPr>
            <w:rStyle w:val="Hyperlink"/>
            <w:rFonts w:eastAsia="Times New Roman"/>
          </w:rPr>
          <w:t>https://www.login.gov/help/</w:t>
        </w:r>
      </w:hyperlink>
    </w:p>
    <w:p w14:paraId="5310062B" w14:textId="77777777" w:rsidR="002F39EE" w:rsidRDefault="00C81153" w:rsidP="002F39EE">
      <w:pPr>
        <w:pStyle w:val="NormalWeb"/>
        <w:keepNext/>
        <w:spacing w:before="120" w:beforeAutospacing="0" w:after="0" w:afterAutospacing="0"/>
        <w:jc w:val="center"/>
      </w:pPr>
      <w:r w:rsidRPr="00D23906">
        <w:rPr>
          <w:rFonts w:eastAsia="Times New Roman"/>
          <w:noProof/>
        </w:rPr>
        <w:drawing>
          <wp:inline distT="0" distB="0" distL="0" distR="0" wp14:anchorId="0F3CC686" wp14:editId="27129A03">
            <wp:extent cx="5029200" cy="894049"/>
            <wp:effectExtent l="19050" t="19050" r="19050" b="20955"/>
            <wp:docPr id="2141277324" name="Picture 27" descr="CDX redirect page to Login.gov for authentication with a red arrow pointing to the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277324" name="Picture 27" descr="CDX redirect page to Login.gov for authentication with a red arrow pointing to the button."/>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t="25370"/>
                    <a:stretch>
                      <a:fillRect/>
                    </a:stretch>
                  </pic:blipFill>
                  <pic:spPr bwMode="auto">
                    <a:xfrm>
                      <a:off x="0" y="0"/>
                      <a:ext cx="5029200" cy="894049"/>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2E19C823" w14:textId="06EC1DC3" w:rsidR="00C81153" w:rsidRPr="00D23906" w:rsidRDefault="002F39EE" w:rsidP="002F39EE">
      <w:pPr>
        <w:pStyle w:val="Caption"/>
        <w:jc w:val="center"/>
        <w:rPr>
          <w:rFonts w:eastAsia="Times New Roman"/>
        </w:rPr>
      </w:pPr>
      <w:bookmarkStart w:id="36" w:name="_Toc204609766"/>
      <w:r>
        <w:t xml:space="preserve">Image </w:t>
      </w:r>
      <w:r>
        <w:fldChar w:fldCharType="begin"/>
      </w:r>
      <w:r>
        <w:instrText xml:space="preserve"> SEQ Image \* ARABIC </w:instrText>
      </w:r>
      <w:r>
        <w:fldChar w:fldCharType="separate"/>
      </w:r>
      <w:r w:rsidR="00090D61">
        <w:rPr>
          <w:noProof/>
        </w:rPr>
        <w:t>24</w:t>
      </w:r>
      <w:r>
        <w:fldChar w:fldCharType="end"/>
      </w:r>
      <w:r>
        <w:t xml:space="preserve">: </w:t>
      </w:r>
      <w:r w:rsidRPr="007A7073">
        <w:t>CDX redirect page to Login.gov for authentication.</w:t>
      </w:r>
      <w:bookmarkEnd w:id="36"/>
    </w:p>
    <w:p w14:paraId="083CF0AD" w14:textId="77777777" w:rsidR="00E4251B" w:rsidRPr="00D23906" w:rsidRDefault="002D6E79" w:rsidP="003F478E">
      <w:pPr>
        <w:pStyle w:val="ListParagraph"/>
        <w:numPr>
          <w:ilvl w:val="0"/>
          <w:numId w:val="16"/>
        </w:numPr>
        <w:spacing w:before="120"/>
        <w:contextualSpacing w:val="0"/>
        <w:rPr>
          <w:rFonts w:eastAsia="Times New Roman"/>
        </w:rPr>
      </w:pPr>
      <w:r w:rsidRPr="00D23906">
        <w:rPr>
          <w:rFonts w:eastAsia="Times New Roman"/>
        </w:rPr>
        <w:t>"Approve" the sponsorship.</w:t>
      </w:r>
    </w:p>
    <w:p w14:paraId="18B6E073" w14:textId="77777777" w:rsidR="00CE0967" w:rsidRDefault="007146C2" w:rsidP="00CE0967">
      <w:pPr>
        <w:keepNext/>
        <w:spacing w:before="120"/>
        <w:jc w:val="center"/>
      </w:pPr>
      <w:r w:rsidRPr="00D23906">
        <w:rPr>
          <w:rFonts w:eastAsia="Times New Roman"/>
          <w:noProof/>
        </w:rPr>
        <w:drawing>
          <wp:inline distT="0" distB="0" distL="0" distR="0" wp14:anchorId="246C5402" wp14:editId="7C55655E">
            <wp:extent cx="5029200" cy="2742329"/>
            <wp:effectExtent l="19050" t="19050" r="19050" b="20320"/>
            <wp:docPr id="1605419563" name="Picture 11" descr="Role Sponsorship Review page in CDX with a red box around the Approve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419563" name="Picture 11" descr="Role Sponsorship Review page in CDX with a red box around the Approve button."/>
                    <pic:cNvPicPr>
                      <a:picLocks noChangeAspect="1" noChangeArrowheads="1"/>
                    </pic:cNvPicPr>
                  </pic:nvPicPr>
                  <pic:blipFill>
                    <a:blip r:embed="rId38">
                      <a:extLst>
                        <a:ext uri="{28A0092B-C50C-407E-A947-70E740481C1C}">
                          <a14:useLocalDpi xmlns:a14="http://schemas.microsoft.com/office/drawing/2010/main" val="0"/>
                        </a:ext>
                      </a:extLst>
                    </a:blip>
                    <a:srcRect l="50" r="50"/>
                    <a:stretch>
                      <a:fillRect/>
                    </a:stretch>
                  </pic:blipFill>
                  <pic:spPr bwMode="auto">
                    <a:xfrm>
                      <a:off x="0" y="0"/>
                      <a:ext cx="5029200" cy="2742329"/>
                    </a:xfrm>
                    <a:prstGeom prst="rect">
                      <a:avLst/>
                    </a:prstGeom>
                    <a:noFill/>
                    <a:ln w="9525" cap="flat" cmpd="sng" algn="ctr">
                      <a:solidFill>
                        <a:schemeClr val="tx1"/>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727B93E1" w14:textId="5F1AE769" w:rsidR="007146C2" w:rsidRPr="00D23906" w:rsidRDefault="00CE0967" w:rsidP="00CE0967">
      <w:pPr>
        <w:pStyle w:val="Caption"/>
        <w:jc w:val="center"/>
        <w:rPr>
          <w:rFonts w:eastAsia="Times New Roman"/>
        </w:rPr>
      </w:pPr>
      <w:bookmarkStart w:id="37" w:name="_Toc204609767"/>
      <w:r>
        <w:t xml:space="preserve">Image </w:t>
      </w:r>
      <w:r>
        <w:fldChar w:fldCharType="begin"/>
      </w:r>
      <w:r>
        <w:instrText xml:space="preserve"> SEQ Image \* ARABIC </w:instrText>
      </w:r>
      <w:r>
        <w:fldChar w:fldCharType="separate"/>
      </w:r>
      <w:r w:rsidR="00090D61">
        <w:rPr>
          <w:noProof/>
        </w:rPr>
        <w:t>25</w:t>
      </w:r>
      <w:r>
        <w:fldChar w:fldCharType="end"/>
      </w:r>
      <w:r>
        <w:t xml:space="preserve">: </w:t>
      </w:r>
      <w:r w:rsidRPr="00EB76DC">
        <w:t>Role Sponsorship Review page in CDX.</w:t>
      </w:r>
      <w:bookmarkEnd w:id="37"/>
    </w:p>
    <w:p w14:paraId="3C58931F" w14:textId="77777777" w:rsidR="007146C2" w:rsidRPr="00D23906" w:rsidRDefault="007146C2" w:rsidP="003F478E">
      <w:pPr>
        <w:pStyle w:val="ListParagraph"/>
        <w:numPr>
          <w:ilvl w:val="0"/>
          <w:numId w:val="16"/>
        </w:numPr>
        <w:spacing w:before="120"/>
        <w:contextualSpacing w:val="0"/>
        <w:rPr>
          <w:rFonts w:eastAsia="Times New Roman"/>
        </w:rPr>
      </w:pPr>
      <w:r w:rsidRPr="00D23906">
        <w:rPr>
          <w:rFonts w:eastAsia="Times New Roman"/>
        </w:rPr>
        <w:t>If applicable, "Select a Current Organization" or "Request to Add an organization". Then click "Submit Request for Access".</w:t>
      </w:r>
    </w:p>
    <w:p w14:paraId="005B1D50" w14:textId="77777777" w:rsidR="00487087" w:rsidRDefault="00EA5074" w:rsidP="00487087">
      <w:pPr>
        <w:keepNext/>
        <w:spacing w:before="120"/>
        <w:jc w:val="center"/>
      </w:pPr>
      <w:r w:rsidRPr="00D23906">
        <w:rPr>
          <w:rFonts w:eastAsia="Times New Roman"/>
          <w:noProof/>
        </w:rPr>
        <w:drawing>
          <wp:inline distT="0" distB="0" distL="0" distR="0" wp14:anchorId="0210AA14" wp14:editId="338909B9">
            <wp:extent cx="5028775" cy="5297612"/>
            <wp:effectExtent l="19050" t="19050" r="19685" b="17780"/>
            <wp:docPr id="95754953" name="Picture 12" descr="Account Registration page in the Role Sponsorship Process in CDX with a red box around the Organization Info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54953" name="Picture 12" descr="Account Registration page in the Role Sponsorship Process in CDX with a red box around the Organization Info section."/>
                    <pic:cNvPicPr>
                      <a:picLocks noChangeAspect="1" noChangeArrowheads="1"/>
                    </pic:cNvPicPr>
                  </pic:nvPicPr>
                  <pic:blipFill rotWithShape="1">
                    <a:blip r:embed="rId39">
                      <a:extLst>
                        <a:ext uri="{28A0092B-C50C-407E-A947-70E740481C1C}">
                          <a14:useLocalDpi xmlns:a14="http://schemas.microsoft.com/office/drawing/2010/main" val="0"/>
                        </a:ext>
                      </a:extLst>
                    </a:blip>
                    <a:srcRect t="1737" b="26"/>
                    <a:stretch>
                      <a:fillRect/>
                    </a:stretch>
                  </pic:blipFill>
                  <pic:spPr bwMode="auto">
                    <a:xfrm>
                      <a:off x="0" y="0"/>
                      <a:ext cx="5029200" cy="5298060"/>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2D10EDBF" w14:textId="2D86A2A0" w:rsidR="007146C2" w:rsidRPr="00D23906" w:rsidRDefault="00487087" w:rsidP="00487087">
      <w:pPr>
        <w:pStyle w:val="Caption"/>
        <w:jc w:val="center"/>
        <w:rPr>
          <w:rFonts w:eastAsia="Times New Roman"/>
        </w:rPr>
      </w:pPr>
      <w:bookmarkStart w:id="38" w:name="_Toc204609768"/>
      <w:r>
        <w:t xml:space="preserve">Image </w:t>
      </w:r>
      <w:r>
        <w:fldChar w:fldCharType="begin"/>
      </w:r>
      <w:r>
        <w:instrText xml:space="preserve"> SEQ Image \* ARABIC </w:instrText>
      </w:r>
      <w:r>
        <w:fldChar w:fldCharType="separate"/>
      </w:r>
      <w:r w:rsidR="00090D61">
        <w:rPr>
          <w:noProof/>
        </w:rPr>
        <w:t>26</w:t>
      </w:r>
      <w:r>
        <w:fldChar w:fldCharType="end"/>
      </w:r>
      <w:r>
        <w:t xml:space="preserve">: </w:t>
      </w:r>
      <w:r w:rsidR="00033CA5" w:rsidRPr="00033CA5">
        <w:t>Account Registration page in the Role Sponsorship Process in CDX.</w:t>
      </w:r>
      <w:bookmarkEnd w:id="38"/>
    </w:p>
    <w:p w14:paraId="746346F0" w14:textId="2FB86D9B" w:rsidR="007146C2" w:rsidRPr="00D23906" w:rsidRDefault="007146C2" w:rsidP="003F478E">
      <w:pPr>
        <w:pStyle w:val="ListParagraph"/>
        <w:numPr>
          <w:ilvl w:val="0"/>
          <w:numId w:val="16"/>
        </w:numPr>
        <w:spacing w:before="120"/>
        <w:contextualSpacing w:val="0"/>
        <w:rPr>
          <w:rFonts w:eastAsia="Times New Roman"/>
        </w:rPr>
      </w:pPr>
      <w:r w:rsidRPr="00D23906">
        <w:rPr>
          <w:rFonts w:eastAsia="Times New Roman"/>
        </w:rPr>
        <w:t xml:space="preserve">The </w:t>
      </w:r>
      <w:r w:rsidR="00135989" w:rsidRPr="00D23906">
        <w:rPr>
          <w:rFonts w:eastAsia="Times New Roman"/>
        </w:rPr>
        <w:t>user</w:t>
      </w:r>
      <w:r w:rsidRPr="00D23906">
        <w:rPr>
          <w:rFonts w:eastAsia="Times New Roman"/>
        </w:rPr>
        <w:t xml:space="preserve"> will be </w:t>
      </w:r>
      <w:r w:rsidR="00EA5074" w:rsidRPr="00D23906">
        <w:rPr>
          <w:rFonts w:eastAsia="Times New Roman"/>
        </w:rPr>
        <w:t>redirected to the</w:t>
      </w:r>
      <w:r w:rsidRPr="00D23906">
        <w:rPr>
          <w:rFonts w:eastAsia="Times New Roman"/>
        </w:rPr>
        <w:t xml:space="preserve"> </w:t>
      </w:r>
      <w:r w:rsidR="00EA5074" w:rsidRPr="00D23906">
        <w:rPr>
          <w:rFonts w:eastAsia="Times New Roman"/>
        </w:rPr>
        <w:t>My</w:t>
      </w:r>
      <w:r w:rsidRPr="00D23906">
        <w:rPr>
          <w:rFonts w:eastAsia="Times New Roman"/>
        </w:rPr>
        <w:t>CDX Page. Please note that the setup is not yet completed</w:t>
      </w:r>
      <w:r w:rsidR="0091406A" w:rsidRPr="00D23906">
        <w:rPr>
          <w:rFonts w:eastAsia="Times New Roman"/>
        </w:rPr>
        <w:t xml:space="preserve"> and the status will say “Awaiting Sponsorship”. </w:t>
      </w:r>
      <w:r w:rsidRPr="00D23906">
        <w:rPr>
          <w:rFonts w:eastAsia="Times New Roman"/>
        </w:rPr>
        <w:t>Now, the action is on AoR to "Approve" or "Reject" the sponsorship.</w:t>
      </w:r>
    </w:p>
    <w:p w14:paraId="7E30A048" w14:textId="77777777" w:rsidR="000806F3" w:rsidRDefault="00EA5074" w:rsidP="000806F3">
      <w:pPr>
        <w:keepNext/>
        <w:spacing w:before="120"/>
        <w:jc w:val="center"/>
      </w:pPr>
      <w:r w:rsidRPr="00D23906">
        <w:rPr>
          <w:rFonts w:eastAsia="Times New Roman"/>
          <w:noProof/>
        </w:rPr>
        <w:drawing>
          <wp:inline distT="0" distB="0" distL="0" distR="0" wp14:anchorId="41FE1412" wp14:editId="2ED1F92B">
            <wp:extent cx="5028451" cy="1857458"/>
            <wp:effectExtent l="19050" t="19050" r="20320" b="9525"/>
            <wp:docPr id="1044907647" name="Picture 13" descr="Example of the MyCDX Page with a red box around the &quot;pending&quot; Grantee Submitter Ro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907647" name="Picture 13" descr="Example of the MyCDX Page with a red box around the &quot;pending&quot; Grantee Submitter Role."/>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l="98" r="98" b="13815"/>
                    <a:stretch>
                      <a:fillRect/>
                    </a:stretch>
                  </pic:blipFill>
                  <pic:spPr bwMode="auto">
                    <a:xfrm>
                      <a:off x="0" y="0"/>
                      <a:ext cx="5029200" cy="1857735"/>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0FCC2EF" w14:textId="0BE54107" w:rsidR="00EA5074" w:rsidRPr="00D23906" w:rsidRDefault="000806F3" w:rsidP="000806F3">
      <w:pPr>
        <w:pStyle w:val="Caption"/>
        <w:jc w:val="center"/>
        <w:rPr>
          <w:rFonts w:eastAsia="Times New Roman"/>
        </w:rPr>
      </w:pPr>
      <w:bookmarkStart w:id="39" w:name="_Toc204609769"/>
      <w:r>
        <w:t xml:space="preserve">Image </w:t>
      </w:r>
      <w:r>
        <w:fldChar w:fldCharType="begin"/>
      </w:r>
      <w:r>
        <w:instrText xml:space="preserve"> SEQ Image \* ARABIC </w:instrText>
      </w:r>
      <w:r>
        <w:fldChar w:fldCharType="separate"/>
      </w:r>
      <w:r w:rsidR="00090D61">
        <w:rPr>
          <w:noProof/>
        </w:rPr>
        <w:t>27</w:t>
      </w:r>
      <w:r>
        <w:fldChar w:fldCharType="end"/>
      </w:r>
      <w:r>
        <w:t xml:space="preserve">: </w:t>
      </w:r>
      <w:r w:rsidRPr="00C64754">
        <w:t>Example of the MyCDX Page with a "pending" Grantee Submitter Role.</w:t>
      </w:r>
      <w:bookmarkEnd w:id="39"/>
    </w:p>
    <w:p w14:paraId="6286FA2B" w14:textId="7EAFAA09" w:rsidR="00135989" w:rsidRPr="00D23906" w:rsidRDefault="00135989" w:rsidP="00C37656">
      <w:pPr>
        <w:pStyle w:val="Heading2"/>
        <w:rPr>
          <w:rFonts w:eastAsia="Times New Roman"/>
        </w:rPr>
      </w:pPr>
      <w:bookmarkStart w:id="40" w:name="_Toc204609816"/>
      <w:r w:rsidRPr="00D23906">
        <w:rPr>
          <w:rFonts w:eastAsia="Times New Roman"/>
        </w:rPr>
        <w:t>Completing Account Registration</w:t>
      </w:r>
      <w:bookmarkEnd w:id="40"/>
    </w:p>
    <w:p w14:paraId="58BF3836" w14:textId="01151D3D" w:rsidR="004D46B2" w:rsidRPr="00D23906" w:rsidRDefault="004D46B2" w:rsidP="003F478E">
      <w:pPr>
        <w:pStyle w:val="ListParagraph"/>
        <w:numPr>
          <w:ilvl w:val="0"/>
          <w:numId w:val="16"/>
        </w:numPr>
        <w:spacing w:before="120"/>
        <w:contextualSpacing w:val="0"/>
        <w:rPr>
          <w:rFonts w:eastAsia="Times New Roman"/>
        </w:rPr>
      </w:pPr>
      <w:r w:rsidRPr="00D23906">
        <w:rPr>
          <w:rFonts w:eastAsia="Times New Roman"/>
        </w:rPr>
        <w:t xml:space="preserve">Once the AoR has approved the sponsorship, </w:t>
      </w:r>
      <w:r w:rsidR="00B17658" w:rsidRPr="00D23906">
        <w:rPr>
          <w:rFonts w:eastAsia="Times New Roman"/>
        </w:rPr>
        <w:t xml:space="preserve">you </w:t>
      </w:r>
      <w:r w:rsidRPr="00D23906">
        <w:rPr>
          <w:rFonts w:eastAsia="Times New Roman"/>
        </w:rPr>
        <w:t xml:space="preserve">will receive an </w:t>
      </w:r>
      <w:r w:rsidR="00B17658" w:rsidRPr="00D23906">
        <w:rPr>
          <w:rFonts w:eastAsia="Times New Roman"/>
        </w:rPr>
        <w:t>email</w:t>
      </w:r>
      <w:r w:rsidRPr="00D23906">
        <w:rPr>
          <w:rFonts w:eastAsia="Times New Roman"/>
        </w:rPr>
        <w:t xml:space="preserve"> to “log in to complete your account registration”</w:t>
      </w:r>
      <w:r w:rsidR="00B17658" w:rsidRPr="00D23906">
        <w:rPr>
          <w:rFonts w:eastAsia="Times New Roman"/>
        </w:rPr>
        <w:t>, click the link to continue.</w:t>
      </w:r>
    </w:p>
    <w:p w14:paraId="0C706E27" w14:textId="77777777" w:rsidR="00D16E6C" w:rsidRDefault="004D46B2" w:rsidP="00D16E6C">
      <w:pPr>
        <w:keepNext/>
        <w:spacing w:before="120"/>
        <w:jc w:val="center"/>
      </w:pPr>
      <w:r w:rsidRPr="00D23906">
        <w:rPr>
          <w:rFonts w:eastAsia="Times New Roman"/>
          <w:noProof/>
        </w:rPr>
        <w:drawing>
          <wp:inline distT="0" distB="0" distL="0" distR="0" wp14:anchorId="3118CF7D" wp14:editId="34F7A31C">
            <wp:extent cx="5027812" cy="2414049"/>
            <wp:effectExtent l="19050" t="19050" r="20955" b="24765"/>
            <wp:docPr id="1535016278" name="Picture 14" descr="Example of a CDX generated email when a sponsor letter is received with a red box around the log in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016278" name="Picture 14" descr="Example of a CDX generated email when a sponsor letter is received with a red box around the log in link."/>
                    <pic:cNvPicPr>
                      <a:picLocks noChangeAspect="1" noChangeArrowheads="1"/>
                    </pic:cNvPicPr>
                  </pic:nvPicPr>
                  <pic:blipFill rotWithShape="1">
                    <a:blip r:embed="rId41">
                      <a:extLst>
                        <a:ext uri="{28A0092B-C50C-407E-A947-70E740481C1C}">
                          <a14:useLocalDpi xmlns:a14="http://schemas.microsoft.com/office/drawing/2010/main" val="0"/>
                        </a:ext>
                      </a:extLst>
                    </a:blip>
                    <a:srcRect l="-1" t="3330" r="300" b="1363"/>
                    <a:stretch>
                      <a:fillRect/>
                    </a:stretch>
                  </pic:blipFill>
                  <pic:spPr bwMode="auto">
                    <a:xfrm>
                      <a:off x="0" y="0"/>
                      <a:ext cx="5029200" cy="2414715"/>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0BE11491" w14:textId="76F4D8C3" w:rsidR="004D46B2" w:rsidRPr="00D23906" w:rsidRDefault="00D16E6C" w:rsidP="00D16E6C">
      <w:pPr>
        <w:pStyle w:val="Caption"/>
        <w:jc w:val="center"/>
        <w:rPr>
          <w:rFonts w:eastAsia="Times New Roman"/>
        </w:rPr>
      </w:pPr>
      <w:bookmarkStart w:id="41" w:name="_Toc204609770"/>
      <w:r>
        <w:t xml:space="preserve">Image </w:t>
      </w:r>
      <w:r>
        <w:fldChar w:fldCharType="begin"/>
      </w:r>
      <w:r>
        <w:instrText xml:space="preserve"> SEQ Image \* ARABIC </w:instrText>
      </w:r>
      <w:r>
        <w:fldChar w:fldCharType="separate"/>
      </w:r>
      <w:r w:rsidR="00090D61">
        <w:rPr>
          <w:noProof/>
        </w:rPr>
        <w:t>28</w:t>
      </w:r>
      <w:r>
        <w:fldChar w:fldCharType="end"/>
      </w:r>
      <w:r>
        <w:t xml:space="preserve">: </w:t>
      </w:r>
      <w:r w:rsidRPr="00302852">
        <w:t xml:space="preserve">Example of a CDX generated email when </w:t>
      </w:r>
      <w:r w:rsidR="00D137A5">
        <w:t xml:space="preserve">a </w:t>
      </w:r>
      <w:r w:rsidRPr="00302852">
        <w:t>sponsor letter is received.</w:t>
      </w:r>
      <w:bookmarkEnd w:id="41"/>
    </w:p>
    <w:p w14:paraId="06263E5F" w14:textId="1B9D49CF" w:rsidR="004D46B2" w:rsidRPr="00D23906" w:rsidRDefault="004D46B2" w:rsidP="003F478E">
      <w:pPr>
        <w:pStyle w:val="ListParagraph"/>
        <w:numPr>
          <w:ilvl w:val="0"/>
          <w:numId w:val="16"/>
        </w:numPr>
        <w:spacing w:before="120"/>
        <w:contextualSpacing w:val="0"/>
        <w:rPr>
          <w:rFonts w:eastAsia="Times New Roman"/>
        </w:rPr>
      </w:pPr>
      <w:r w:rsidRPr="00D23906">
        <w:rPr>
          <w:rFonts w:eastAsia="Times New Roman"/>
        </w:rPr>
        <w:t>Review the information on the screen for accuracy and click “Log In”.</w:t>
      </w:r>
    </w:p>
    <w:p w14:paraId="496780D1" w14:textId="77777777" w:rsidR="00E244C2" w:rsidRDefault="00214EE5" w:rsidP="00E244C2">
      <w:pPr>
        <w:keepNext/>
        <w:spacing w:before="120"/>
        <w:jc w:val="center"/>
      </w:pPr>
      <w:r w:rsidRPr="00D23906">
        <w:rPr>
          <w:rFonts w:eastAsia="Times New Roman"/>
          <w:noProof/>
        </w:rPr>
        <w:drawing>
          <wp:inline distT="0" distB="0" distL="0" distR="0" wp14:anchorId="68C1544D" wp14:editId="4A40556C">
            <wp:extent cx="5028458" cy="3209842"/>
            <wp:effectExtent l="19050" t="19050" r="20320" b="10160"/>
            <wp:docPr id="508656842" name="Picture 15" descr="Log In page for the Role Sponsorship Process in CDX with a red box around the Log In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656842" name="Picture 15" descr="Log In page for the Role Sponsorship Process in CDX with a red box around the Log In button."/>
                    <pic:cNvPicPr>
                      <a:picLocks noChangeAspect="1" noChangeArrowheads="1"/>
                    </pic:cNvPicPr>
                  </pic:nvPicPr>
                  <pic:blipFill rotWithShape="1">
                    <a:blip r:embed="rId42">
                      <a:extLst>
                        <a:ext uri="{28A0092B-C50C-407E-A947-70E740481C1C}">
                          <a14:useLocalDpi xmlns:a14="http://schemas.microsoft.com/office/drawing/2010/main" val="0"/>
                        </a:ext>
                      </a:extLst>
                    </a:blip>
                    <a:srcRect t="895" b="11"/>
                    <a:stretch>
                      <a:fillRect/>
                    </a:stretch>
                  </pic:blipFill>
                  <pic:spPr bwMode="auto">
                    <a:xfrm>
                      <a:off x="0" y="0"/>
                      <a:ext cx="5029200" cy="3210316"/>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CADFBAD" w14:textId="5A5CF888" w:rsidR="00214EE5" w:rsidRPr="00D23906" w:rsidRDefault="00E244C2" w:rsidP="00E244C2">
      <w:pPr>
        <w:pStyle w:val="Caption"/>
        <w:jc w:val="center"/>
        <w:rPr>
          <w:rFonts w:eastAsia="Times New Roman"/>
        </w:rPr>
      </w:pPr>
      <w:bookmarkStart w:id="42" w:name="_Toc204609771"/>
      <w:r>
        <w:t xml:space="preserve">Image </w:t>
      </w:r>
      <w:r>
        <w:fldChar w:fldCharType="begin"/>
      </w:r>
      <w:r>
        <w:instrText xml:space="preserve"> SEQ Image \* ARABIC </w:instrText>
      </w:r>
      <w:r>
        <w:fldChar w:fldCharType="separate"/>
      </w:r>
      <w:r w:rsidR="00090D61">
        <w:rPr>
          <w:noProof/>
        </w:rPr>
        <w:t>29</w:t>
      </w:r>
      <w:r>
        <w:fldChar w:fldCharType="end"/>
      </w:r>
      <w:r>
        <w:t xml:space="preserve">: </w:t>
      </w:r>
      <w:r w:rsidR="00A64E95">
        <w:t>Log In page f</w:t>
      </w:r>
      <w:r w:rsidR="00D137A5">
        <w:t>or</w:t>
      </w:r>
      <w:r w:rsidR="00A64E95">
        <w:t xml:space="preserve"> the </w:t>
      </w:r>
      <w:r w:rsidRPr="001A357D">
        <w:t>Role Sponsorship Process in CDX.</w:t>
      </w:r>
      <w:bookmarkEnd w:id="42"/>
    </w:p>
    <w:p w14:paraId="3E8B979C" w14:textId="77777777" w:rsidR="004D46B2" w:rsidRDefault="004D46B2" w:rsidP="003F478E">
      <w:pPr>
        <w:pStyle w:val="NormalWeb"/>
        <w:numPr>
          <w:ilvl w:val="0"/>
          <w:numId w:val="16"/>
        </w:numPr>
        <w:spacing w:before="120" w:beforeAutospacing="0" w:after="0" w:afterAutospacing="0"/>
        <w:rPr>
          <w:rFonts w:eastAsia="Times New Roman"/>
        </w:rPr>
      </w:pPr>
      <w:r w:rsidRPr="00D23906">
        <w:rPr>
          <w:rFonts w:eastAsia="Times New Roman"/>
        </w:rPr>
        <w:t>Click “Proceed to Login.gov”.</w:t>
      </w:r>
    </w:p>
    <w:p w14:paraId="742A48AA" w14:textId="3F08FAC1" w:rsidR="00560579" w:rsidRPr="00560579" w:rsidRDefault="00560579" w:rsidP="00560579">
      <w:pPr>
        <w:pStyle w:val="NormalWeb"/>
        <w:numPr>
          <w:ilvl w:val="1"/>
          <w:numId w:val="16"/>
        </w:numPr>
        <w:spacing w:before="120" w:beforeAutospacing="0" w:after="0" w:afterAutospacing="0"/>
        <w:rPr>
          <w:rFonts w:eastAsia="Times New Roman"/>
        </w:rPr>
      </w:pPr>
      <w:r>
        <w:rPr>
          <w:rFonts w:eastAsia="Times New Roman"/>
        </w:rPr>
        <w:t xml:space="preserve">For additional information about getting started with login.gov or issues signing in, please visit: </w:t>
      </w:r>
      <w:hyperlink r:id="rId43" w:history="1">
        <w:r w:rsidRPr="00314C22">
          <w:rPr>
            <w:rStyle w:val="Hyperlink"/>
            <w:rFonts w:eastAsia="Times New Roman"/>
          </w:rPr>
          <w:t>https://www.login.gov/help/</w:t>
        </w:r>
      </w:hyperlink>
    </w:p>
    <w:p w14:paraId="3E509624" w14:textId="77777777" w:rsidR="00E244C2" w:rsidRDefault="00C81153" w:rsidP="00E244C2">
      <w:pPr>
        <w:pStyle w:val="NormalWeb"/>
        <w:keepNext/>
        <w:spacing w:before="120" w:beforeAutospacing="0" w:after="0" w:afterAutospacing="0"/>
        <w:jc w:val="center"/>
      </w:pPr>
      <w:r w:rsidRPr="00D23906">
        <w:rPr>
          <w:rFonts w:eastAsia="Times New Roman"/>
          <w:noProof/>
        </w:rPr>
        <w:drawing>
          <wp:inline distT="0" distB="0" distL="0" distR="0" wp14:anchorId="326BCD0A" wp14:editId="718DB36E">
            <wp:extent cx="5027701" cy="898608"/>
            <wp:effectExtent l="19050" t="19050" r="20955" b="15875"/>
            <wp:docPr id="521245581" name="Picture 27" descr="CDX redirect page to Login.gov for authentication with a red arrow pointing to the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245581" name="Picture 27" descr="CDX redirect page to Login.gov for authentication with a red arrow pointing to the button."/>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t="24967"/>
                    <a:stretch>
                      <a:fillRect/>
                    </a:stretch>
                  </pic:blipFill>
                  <pic:spPr bwMode="auto">
                    <a:xfrm>
                      <a:off x="0" y="0"/>
                      <a:ext cx="5029200" cy="898876"/>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2762ABD9" w14:textId="4B39F26B" w:rsidR="00F82765" w:rsidRPr="00D23906" w:rsidRDefault="00E244C2" w:rsidP="00E244C2">
      <w:pPr>
        <w:pStyle w:val="Caption"/>
        <w:jc w:val="center"/>
        <w:rPr>
          <w:rFonts w:eastAsia="Times New Roman"/>
        </w:rPr>
      </w:pPr>
      <w:bookmarkStart w:id="43" w:name="_Toc204609772"/>
      <w:r>
        <w:t xml:space="preserve">Image </w:t>
      </w:r>
      <w:r>
        <w:fldChar w:fldCharType="begin"/>
      </w:r>
      <w:r>
        <w:instrText xml:space="preserve"> SEQ Image \* ARABIC </w:instrText>
      </w:r>
      <w:r>
        <w:fldChar w:fldCharType="separate"/>
      </w:r>
      <w:r w:rsidR="00090D61">
        <w:rPr>
          <w:noProof/>
        </w:rPr>
        <w:t>30</w:t>
      </w:r>
      <w:r>
        <w:fldChar w:fldCharType="end"/>
      </w:r>
      <w:r>
        <w:t xml:space="preserve">: </w:t>
      </w:r>
      <w:r w:rsidRPr="00F150E7">
        <w:t>CDX redirect page to Login.gov for authentication.</w:t>
      </w:r>
      <w:bookmarkEnd w:id="43"/>
    </w:p>
    <w:p w14:paraId="2ABDB6FB" w14:textId="3CBA318F" w:rsidR="004D46B2" w:rsidRPr="00D23906" w:rsidRDefault="00712948" w:rsidP="003F478E">
      <w:pPr>
        <w:pStyle w:val="NormalWeb"/>
        <w:numPr>
          <w:ilvl w:val="0"/>
          <w:numId w:val="16"/>
        </w:numPr>
        <w:spacing w:before="120" w:beforeAutospacing="0" w:after="0" w:afterAutospacing="0"/>
        <w:rPr>
          <w:rFonts w:eastAsia="Times New Roman"/>
        </w:rPr>
      </w:pPr>
      <w:r w:rsidRPr="00D23906">
        <w:rPr>
          <w:rFonts w:eastAsia="Times New Roman"/>
        </w:rPr>
        <w:t xml:space="preserve">Provide </w:t>
      </w:r>
      <w:r w:rsidR="00B17658" w:rsidRPr="00D23906">
        <w:rPr>
          <w:rFonts w:eastAsia="Times New Roman"/>
        </w:rPr>
        <w:t xml:space="preserve">your </w:t>
      </w:r>
      <w:r w:rsidRPr="00D23906">
        <w:rPr>
          <w:rFonts w:eastAsia="Times New Roman"/>
        </w:rPr>
        <w:t>Contact Information and then click “S</w:t>
      </w:r>
      <w:r w:rsidR="004D46B2" w:rsidRPr="00D23906">
        <w:rPr>
          <w:rFonts w:eastAsia="Times New Roman"/>
        </w:rPr>
        <w:t>ubmit.</w:t>
      </w:r>
      <w:r w:rsidRPr="00D23906">
        <w:rPr>
          <w:rFonts w:eastAsia="Times New Roman"/>
        </w:rPr>
        <w:t>”.</w:t>
      </w:r>
    </w:p>
    <w:p w14:paraId="0E82018D" w14:textId="77777777" w:rsidR="004E341B" w:rsidRDefault="00712948" w:rsidP="004E341B">
      <w:pPr>
        <w:pStyle w:val="NormalWeb"/>
        <w:keepNext/>
        <w:spacing w:before="120" w:beforeAutospacing="0" w:after="0" w:afterAutospacing="0"/>
        <w:jc w:val="center"/>
      </w:pPr>
      <w:r w:rsidRPr="00D23906">
        <w:rPr>
          <w:rFonts w:eastAsia="Times New Roman"/>
          <w:noProof/>
        </w:rPr>
        <w:drawing>
          <wp:inline distT="0" distB="0" distL="0" distR="0" wp14:anchorId="15D89F07" wp14:editId="6EBE45EE">
            <wp:extent cx="5029200" cy="4624874"/>
            <wp:effectExtent l="19050" t="19050" r="19050" b="23495"/>
            <wp:docPr id="987911311" name="Picture 17" descr="Complete Account page in the Role Sponsorship Process with red box around the Provide Contact Information fiel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911311" name="Picture 17" descr="Complete Account page in the Role Sponsorship Process with red box around the Provide Contact Information fields."/>
                    <pic:cNvPicPr>
                      <a:picLocks noChangeAspect="1" noChangeArrowheads="1"/>
                    </pic:cNvPicPr>
                  </pic:nvPicPr>
                  <pic:blipFill rotWithShape="1">
                    <a:blip r:embed="rId45">
                      <a:extLst>
                        <a:ext uri="{28A0092B-C50C-407E-A947-70E740481C1C}">
                          <a14:useLocalDpi xmlns:a14="http://schemas.microsoft.com/office/drawing/2010/main" val="0"/>
                        </a:ext>
                      </a:extLst>
                    </a:blip>
                    <a:srcRect t="2259" b="143"/>
                    <a:stretch>
                      <a:fillRect/>
                    </a:stretch>
                  </pic:blipFill>
                  <pic:spPr bwMode="auto">
                    <a:xfrm>
                      <a:off x="0" y="0"/>
                      <a:ext cx="5029200" cy="4624874"/>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168A0B48" w14:textId="1C1AB7EB" w:rsidR="00214EE5" w:rsidRPr="00D23906" w:rsidRDefault="004E341B" w:rsidP="004E341B">
      <w:pPr>
        <w:pStyle w:val="Caption"/>
        <w:jc w:val="center"/>
        <w:rPr>
          <w:rFonts w:eastAsia="Times New Roman"/>
        </w:rPr>
      </w:pPr>
      <w:bookmarkStart w:id="44" w:name="_Toc204609773"/>
      <w:r>
        <w:t xml:space="preserve">Image </w:t>
      </w:r>
      <w:r>
        <w:fldChar w:fldCharType="begin"/>
      </w:r>
      <w:r>
        <w:instrText xml:space="preserve"> SEQ Image \* ARABIC </w:instrText>
      </w:r>
      <w:r>
        <w:fldChar w:fldCharType="separate"/>
      </w:r>
      <w:r w:rsidR="00090D61">
        <w:rPr>
          <w:noProof/>
        </w:rPr>
        <w:t>31</w:t>
      </w:r>
      <w:r>
        <w:fldChar w:fldCharType="end"/>
      </w:r>
      <w:r>
        <w:t xml:space="preserve">: </w:t>
      </w:r>
      <w:r w:rsidRPr="00E132FF">
        <w:t xml:space="preserve">Complete Account page </w:t>
      </w:r>
      <w:r w:rsidR="000F7822">
        <w:t>in</w:t>
      </w:r>
      <w:r w:rsidRPr="00E132FF">
        <w:t xml:space="preserve"> the Role Sponsorship Process.</w:t>
      </w:r>
      <w:bookmarkEnd w:id="44"/>
    </w:p>
    <w:p w14:paraId="48179891" w14:textId="7055E7BF" w:rsidR="009C7F27" w:rsidRPr="00D23906" w:rsidRDefault="009C7F27" w:rsidP="002A0FEB">
      <w:pPr>
        <w:pStyle w:val="ListParagraph"/>
        <w:numPr>
          <w:ilvl w:val="0"/>
          <w:numId w:val="16"/>
        </w:numPr>
        <w:contextualSpacing w:val="0"/>
        <w:rPr>
          <w:rFonts w:eastAsia="Times New Roman"/>
        </w:rPr>
      </w:pPr>
      <w:r w:rsidRPr="00D23906">
        <w:rPr>
          <w:rFonts w:eastAsia="Times New Roman"/>
        </w:rPr>
        <w:t xml:space="preserve">At this point </w:t>
      </w:r>
      <w:r w:rsidR="004D46B2" w:rsidRPr="00D23906">
        <w:rPr>
          <w:rFonts w:eastAsia="Times New Roman"/>
        </w:rPr>
        <w:t>Grantee Submitter</w:t>
      </w:r>
      <w:r w:rsidRPr="00D23906">
        <w:rPr>
          <w:rFonts w:eastAsia="Times New Roman"/>
        </w:rPr>
        <w:t>s</w:t>
      </w:r>
      <w:r w:rsidR="004D46B2" w:rsidRPr="00D23906">
        <w:rPr>
          <w:rFonts w:eastAsia="Times New Roman"/>
        </w:rPr>
        <w:t xml:space="preserve"> will be redirected to the MyCDX Page</w:t>
      </w:r>
      <w:r w:rsidR="00B17658" w:rsidRPr="00D23906">
        <w:rPr>
          <w:rFonts w:eastAsia="Times New Roman"/>
        </w:rPr>
        <w:t xml:space="preserve">. </w:t>
      </w:r>
      <w:r w:rsidR="004D46B2" w:rsidRPr="00D23906">
        <w:rPr>
          <w:rFonts w:eastAsia="Times New Roman"/>
        </w:rPr>
        <w:t xml:space="preserve">Please note that </w:t>
      </w:r>
      <w:r w:rsidRPr="00D23906">
        <w:rPr>
          <w:rFonts w:eastAsia="Times New Roman"/>
        </w:rPr>
        <w:t xml:space="preserve">their </w:t>
      </w:r>
      <w:r w:rsidR="004D46B2" w:rsidRPr="00D23906">
        <w:rPr>
          <w:rFonts w:eastAsia="Times New Roman"/>
        </w:rPr>
        <w:t>setup is complete</w:t>
      </w:r>
      <w:r w:rsidR="00135989" w:rsidRPr="00D23906">
        <w:rPr>
          <w:rFonts w:eastAsia="Times New Roman"/>
        </w:rPr>
        <w:t xml:space="preserve">, however final approval will be needed by the OGGRF Admin before </w:t>
      </w:r>
      <w:r w:rsidRPr="00D23906">
        <w:rPr>
          <w:rFonts w:eastAsia="Times New Roman"/>
        </w:rPr>
        <w:t>the Grantee Submitter</w:t>
      </w:r>
      <w:r w:rsidR="00135989" w:rsidRPr="00D23906">
        <w:rPr>
          <w:rFonts w:eastAsia="Times New Roman"/>
        </w:rPr>
        <w:t xml:space="preserve"> can access the TaPS Application.</w:t>
      </w:r>
      <w:r w:rsidR="00B17658" w:rsidRPr="00D23906">
        <w:rPr>
          <w:rFonts w:eastAsia="Times New Roman"/>
        </w:rPr>
        <w:t xml:space="preserve"> </w:t>
      </w:r>
      <w:r w:rsidR="00C81153" w:rsidRPr="00D23906">
        <w:rPr>
          <w:rFonts w:eastAsia="Times New Roman"/>
        </w:rPr>
        <w:t>The Grantee Submitter</w:t>
      </w:r>
      <w:r w:rsidRPr="00D23906">
        <w:rPr>
          <w:rFonts w:eastAsia="Times New Roman"/>
        </w:rPr>
        <w:t xml:space="preserve"> will receive an email notification once this is completed and their role is activated.</w:t>
      </w:r>
    </w:p>
    <w:p w14:paraId="5CBE46A1" w14:textId="77777777" w:rsidR="00E62D99" w:rsidRDefault="009C7F27" w:rsidP="00E62D99">
      <w:pPr>
        <w:keepNext/>
        <w:spacing w:before="120"/>
        <w:jc w:val="center"/>
      </w:pPr>
      <w:r w:rsidRPr="00D23906">
        <w:rPr>
          <w:rFonts w:eastAsia="Times New Roman"/>
          <w:noProof/>
        </w:rPr>
        <w:drawing>
          <wp:inline distT="0" distB="0" distL="0" distR="0" wp14:anchorId="65B6C42E" wp14:editId="0FFA07D8">
            <wp:extent cx="5029200" cy="1834078"/>
            <wp:effectExtent l="19050" t="19050" r="19050" b="13970"/>
            <wp:docPr id="432503745" name="Picture 23" descr="Example of a CDX generated email for role activ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503745" name="Picture 23" descr="Example of a CDX generated email for role activation."/>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t="2995" b="25936"/>
                    <a:stretch>
                      <a:fillRect/>
                    </a:stretch>
                  </pic:blipFill>
                  <pic:spPr bwMode="auto">
                    <a:xfrm>
                      <a:off x="0" y="0"/>
                      <a:ext cx="5029200" cy="1834078"/>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2E6084C6" w14:textId="41591445" w:rsidR="009C7F27" w:rsidRPr="00D23906" w:rsidRDefault="00E62D99" w:rsidP="00E62D99">
      <w:pPr>
        <w:pStyle w:val="Caption"/>
        <w:jc w:val="center"/>
        <w:rPr>
          <w:rFonts w:eastAsia="Times New Roman"/>
        </w:rPr>
      </w:pPr>
      <w:bookmarkStart w:id="45" w:name="_Toc204609774"/>
      <w:r>
        <w:t xml:space="preserve">Image </w:t>
      </w:r>
      <w:r>
        <w:fldChar w:fldCharType="begin"/>
      </w:r>
      <w:r>
        <w:instrText xml:space="preserve"> SEQ Image \* ARABIC </w:instrText>
      </w:r>
      <w:r>
        <w:fldChar w:fldCharType="separate"/>
      </w:r>
      <w:r w:rsidR="00090D61">
        <w:rPr>
          <w:noProof/>
        </w:rPr>
        <w:t>32</w:t>
      </w:r>
      <w:r>
        <w:fldChar w:fldCharType="end"/>
      </w:r>
      <w:r>
        <w:t>:</w:t>
      </w:r>
      <w:r w:rsidR="009E14B5">
        <w:t xml:space="preserve"> </w:t>
      </w:r>
      <w:r w:rsidRPr="008F2410">
        <w:t>Example of a CDX generated email for role activation.</w:t>
      </w:r>
      <w:bookmarkEnd w:id="45"/>
    </w:p>
    <w:p w14:paraId="3ABA41BC" w14:textId="305FCE96" w:rsidR="009C7F27" w:rsidRPr="00D23906" w:rsidRDefault="009C7F27" w:rsidP="002A0FEB">
      <w:pPr>
        <w:pStyle w:val="ListParagraph"/>
        <w:numPr>
          <w:ilvl w:val="1"/>
          <w:numId w:val="16"/>
        </w:numPr>
        <w:contextualSpacing w:val="0"/>
        <w:rPr>
          <w:rFonts w:eastAsia="Times New Roman"/>
        </w:rPr>
      </w:pPr>
      <w:r w:rsidRPr="00D23906">
        <w:rPr>
          <w:rFonts w:eastAsia="Times New Roman"/>
        </w:rPr>
        <w:t>Note: Grantee Reviewers and Approvers will be required to complete additional identity verification steps that are detailed in the next section.</w:t>
      </w:r>
    </w:p>
    <w:p w14:paraId="13DA6577" w14:textId="62B417FD" w:rsidR="00390070" w:rsidRPr="00D23906" w:rsidRDefault="00390070" w:rsidP="00C37656">
      <w:pPr>
        <w:pStyle w:val="Heading2"/>
        <w:rPr>
          <w:rFonts w:eastAsia="Times New Roman"/>
        </w:rPr>
      </w:pPr>
      <w:bookmarkStart w:id="46" w:name="_Toc204609817"/>
      <w:r w:rsidRPr="00D23906">
        <w:rPr>
          <w:rFonts w:eastAsia="Times New Roman"/>
        </w:rPr>
        <w:t xml:space="preserve">Grantee Reviewer/Approver </w:t>
      </w:r>
      <w:r w:rsidR="009C7F27" w:rsidRPr="00D23906">
        <w:rPr>
          <w:rFonts w:eastAsia="Times New Roman"/>
        </w:rPr>
        <w:t>Identity</w:t>
      </w:r>
      <w:r w:rsidRPr="00D23906">
        <w:rPr>
          <w:rFonts w:eastAsia="Times New Roman"/>
        </w:rPr>
        <w:t xml:space="preserve"> Verification</w:t>
      </w:r>
      <w:bookmarkEnd w:id="46"/>
    </w:p>
    <w:p w14:paraId="44AF1003" w14:textId="39BC2857" w:rsidR="00390070" w:rsidRPr="00D23906" w:rsidRDefault="00390070" w:rsidP="002A0FEB">
      <w:pPr>
        <w:numPr>
          <w:ilvl w:val="0"/>
          <w:numId w:val="16"/>
        </w:numPr>
        <w:rPr>
          <w:rFonts w:eastAsia="Times New Roman"/>
        </w:rPr>
      </w:pPr>
      <w:r w:rsidRPr="00D23906">
        <w:rPr>
          <w:rFonts w:eastAsia="Times New Roman"/>
        </w:rPr>
        <w:t xml:space="preserve">After completing account setup, the Grantee Reviewer/Approver will </w:t>
      </w:r>
      <w:r w:rsidR="009C7F27" w:rsidRPr="00D23906">
        <w:rPr>
          <w:rFonts w:eastAsia="Times New Roman"/>
        </w:rPr>
        <w:t xml:space="preserve">automatically </w:t>
      </w:r>
      <w:r w:rsidRPr="00D23906">
        <w:rPr>
          <w:rFonts w:eastAsia="Times New Roman"/>
        </w:rPr>
        <w:t xml:space="preserve">begin </w:t>
      </w:r>
      <w:r w:rsidR="009C7F27" w:rsidRPr="00D23906">
        <w:rPr>
          <w:rFonts w:eastAsia="Times New Roman"/>
        </w:rPr>
        <w:t>the Lexis Nexis</w:t>
      </w:r>
      <w:r w:rsidRPr="00D23906">
        <w:rPr>
          <w:rFonts w:eastAsia="Times New Roman"/>
        </w:rPr>
        <w:t xml:space="preserve"> identity verification</w:t>
      </w:r>
      <w:r w:rsidR="009C7F27" w:rsidRPr="00D23906">
        <w:rPr>
          <w:rFonts w:eastAsia="Times New Roman"/>
        </w:rPr>
        <w:t xml:space="preserve"> process</w:t>
      </w:r>
      <w:r w:rsidRPr="00D23906">
        <w:rPr>
          <w:rFonts w:eastAsia="Times New Roman"/>
        </w:rPr>
        <w:t>. Fill out the required fields and click “Proceed with Verification”.</w:t>
      </w:r>
    </w:p>
    <w:p w14:paraId="6A41D8DB" w14:textId="77777777" w:rsidR="00BB725E" w:rsidRDefault="00390070" w:rsidP="00381C69">
      <w:pPr>
        <w:keepNext/>
        <w:jc w:val="center"/>
      </w:pPr>
      <w:r w:rsidRPr="00D23906">
        <w:rPr>
          <w:rFonts w:eastAsia="Times New Roman"/>
          <w:noProof/>
        </w:rPr>
        <w:drawing>
          <wp:inline distT="0" distB="0" distL="0" distR="0" wp14:anchorId="78C4C742" wp14:editId="7503C059">
            <wp:extent cx="4475367" cy="4389120"/>
            <wp:effectExtent l="19050" t="19050" r="20955" b="11430"/>
            <wp:docPr id="973249197" name="Picture 18" descr="Identity Verification page in CDX for Lexis Nexis with a red button around the required fields and Proceed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249197" name="Picture 18" descr="Identity Verification page in CDX for Lexis Nexis with a red button around the required fields and Proceed button."/>
                    <pic:cNvPicPr>
                      <a:picLocks noChangeAspect="1" noChangeArrowheads="1"/>
                    </pic:cNvPicPr>
                  </pic:nvPicPr>
                  <pic:blipFill rotWithShape="1">
                    <a:blip r:embed="rId47">
                      <a:extLst>
                        <a:ext uri="{28A0092B-C50C-407E-A947-70E740481C1C}">
                          <a14:useLocalDpi xmlns:a14="http://schemas.microsoft.com/office/drawing/2010/main" val="0"/>
                        </a:ext>
                      </a:extLst>
                    </a:blip>
                    <a:srcRect t="2271" b="520"/>
                    <a:stretch>
                      <a:fillRect/>
                    </a:stretch>
                  </pic:blipFill>
                  <pic:spPr bwMode="auto">
                    <a:xfrm>
                      <a:off x="0" y="0"/>
                      <a:ext cx="4475367" cy="4389120"/>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454E597" w14:textId="23977828" w:rsidR="00390070" w:rsidRPr="00D23906" w:rsidRDefault="00BB725E" w:rsidP="00BB725E">
      <w:pPr>
        <w:pStyle w:val="Caption"/>
        <w:jc w:val="center"/>
        <w:rPr>
          <w:rFonts w:eastAsia="Times New Roman"/>
        </w:rPr>
      </w:pPr>
      <w:bookmarkStart w:id="47" w:name="_Toc204609775"/>
      <w:r>
        <w:t xml:space="preserve">Image </w:t>
      </w:r>
      <w:r>
        <w:fldChar w:fldCharType="begin"/>
      </w:r>
      <w:r>
        <w:instrText xml:space="preserve"> SEQ Image \* ARABIC </w:instrText>
      </w:r>
      <w:r>
        <w:fldChar w:fldCharType="separate"/>
      </w:r>
      <w:r w:rsidR="00090D61">
        <w:rPr>
          <w:noProof/>
        </w:rPr>
        <w:t>33</w:t>
      </w:r>
      <w:r>
        <w:fldChar w:fldCharType="end"/>
      </w:r>
      <w:r>
        <w:t xml:space="preserve">: </w:t>
      </w:r>
      <w:r w:rsidRPr="003551ED">
        <w:t>Identity Verification page in CDX for Lexis Nexis.</w:t>
      </w:r>
      <w:bookmarkEnd w:id="47"/>
    </w:p>
    <w:p w14:paraId="680BF38D" w14:textId="6A829F01" w:rsidR="009C7F27" w:rsidRPr="00D23906" w:rsidRDefault="00390070" w:rsidP="003F478E">
      <w:pPr>
        <w:numPr>
          <w:ilvl w:val="1"/>
          <w:numId w:val="16"/>
        </w:numPr>
        <w:spacing w:before="120"/>
        <w:rPr>
          <w:rFonts w:eastAsia="Times New Roman"/>
        </w:rPr>
      </w:pPr>
      <w:r w:rsidRPr="00D23906">
        <w:rPr>
          <w:rFonts w:eastAsia="Times New Roman"/>
        </w:rPr>
        <w:t xml:space="preserve">Note: </w:t>
      </w:r>
      <w:r w:rsidR="003A3C46" w:rsidRPr="00D23906">
        <w:rPr>
          <w:rFonts w:eastAsia="Times New Roman"/>
        </w:rPr>
        <w:t>If the user does not pass the identity verification required</w:t>
      </w:r>
      <w:r w:rsidR="00B64A58" w:rsidRPr="00D23906">
        <w:rPr>
          <w:rFonts w:eastAsia="Times New Roman"/>
        </w:rPr>
        <w:t xml:space="preserve"> (or if they chose “Paper Verification”)</w:t>
      </w:r>
      <w:r w:rsidR="003A3C46" w:rsidRPr="00D23906">
        <w:rPr>
          <w:rFonts w:eastAsia="Times New Roman"/>
        </w:rPr>
        <w:t>, they must click “Sign Paper Form” to print and mail the paper form to the office listed in the pop-up modal. After the form has been received a</w:t>
      </w:r>
      <w:r w:rsidR="009C7F27" w:rsidRPr="00D23906">
        <w:rPr>
          <w:rFonts w:eastAsia="Times New Roman"/>
        </w:rPr>
        <w:t>nd</w:t>
      </w:r>
      <w:r w:rsidR="003A3C46" w:rsidRPr="00D23906">
        <w:rPr>
          <w:rFonts w:eastAsia="Times New Roman"/>
        </w:rPr>
        <w:t xml:space="preserve"> processed, the CDX helpdesk with continue with activating the desired role.</w:t>
      </w:r>
    </w:p>
    <w:p w14:paraId="62538A1C" w14:textId="77777777" w:rsidR="003B4571" w:rsidRDefault="003A3C46" w:rsidP="003B4571">
      <w:pPr>
        <w:keepNext/>
        <w:spacing w:before="120"/>
        <w:jc w:val="center"/>
      </w:pPr>
      <w:r w:rsidRPr="00D23906">
        <w:rPr>
          <w:noProof/>
        </w:rPr>
        <w:drawing>
          <wp:inline distT="0" distB="0" distL="0" distR="0" wp14:anchorId="2E703606" wp14:editId="3A44FD20">
            <wp:extent cx="4793004" cy="4023360"/>
            <wp:effectExtent l="19050" t="19050" r="26670" b="15240"/>
            <wp:docPr id="1298387321" name="Picture 19" descr="Paper CDX Electronic Signature Agreement (ESA) page with a red box around the Sign Paper Form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387321" name="Picture 19" descr="Paper CDX Electronic Signature Agreement (ESA) page with a red box around the Sign Paper Form button."/>
                    <pic:cNvPicPr>
                      <a:picLocks noChangeAspect="1" noChangeArrowheads="1"/>
                    </pic:cNvPicPr>
                  </pic:nvPicPr>
                  <pic:blipFill>
                    <a:blip r:embed="rId48">
                      <a:extLst>
                        <a:ext uri="{28A0092B-C50C-407E-A947-70E740481C1C}">
                          <a14:useLocalDpi xmlns:a14="http://schemas.microsoft.com/office/drawing/2010/main" val="0"/>
                        </a:ext>
                      </a:extLst>
                    </a:blip>
                    <a:srcRect l="104" r="104"/>
                    <a:stretch>
                      <a:fillRect/>
                    </a:stretch>
                  </pic:blipFill>
                  <pic:spPr bwMode="auto">
                    <a:xfrm>
                      <a:off x="0" y="0"/>
                      <a:ext cx="4793004" cy="4023360"/>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1FD5BB92" w14:textId="396AF66B" w:rsidR="003A3C46" w:rsidRPr="00D23906" w:rsidRDefault="003B4571" w:rsidP="003B4571">
      <w:pPr>
        <w:pStyle w:val="Caption"/>
        <w:jc w:val="center"/>
        <w:rPr>
          <w:rFonts w:eastAsia="Times New Roman"/>
        </w:rPr>
      </w:pPr>
      <w:bookmarkStart w:id="48" w:name="_Toc204609776"/>
      <w:r>
        <w:t xml:space="preserve">Image </w:t>
      </w:r>
      <w:r>
        <w:fldChar w:fldCharType="begin"/>
      </w:r>
      <w:r>
        <w:instrText xml:space="preserve"> SEQ Image \* ARABIC </w:instrText>
      </w:r>
      <w:r>
        <w:fldChar w:fldCharType="separate"/>
      </w:r>
      <w:r w:rsidR="00090D61">
        <w:rPr>
          <w:noProof/>
        </w:rPr>
        <w:t>34</w:t>
      </w:r>
      <w:r>
        <w:fldChar w:fldCharType="end"/>
      </w:r>
      <w:r>
        <w:t>:</w:t>
      </w:r>
      <w:r w:rsidR="001A0D84">
        <w:t xml:space="preserve"> </w:t>
      </w:r>
      <w:r w:rsidRPr="001D7058">
        <w:t>Paper CDX Electronic Signature Agreement (ESA) page.</w:t>
      </w:r>
      <w:bookmarkEnd w:id="48"/>
    </w:p>
    <w:p w14:paraId="6FCBF5A1" w14:textId="6C797A1B" w:rsidR="003A3C46" w:rsidRPr="00D23906" w:rsidRDefault="003A3C46" w:rsidP="003F478E">
      <w:pPr>
        <w:numPr>
          <w:ilvl w:val="0"/>
          <w:numId w:val="16"/>
        </w:numPr>
        <w:spacing w:before="120"/>
        <w:rPr>
          <w:rFonts w:eastAsia="Times New Roman"/>
        </w:rPr>
      </w:pPr>
      <w:r w:rsidRPr="00D23906">
        <w:rPr>
          <w:rFonts w:eastAsia="Times New Roman"/>
        </w:rPr>
        <w:t xml:space="preserve">Once </w:t>
      </w:r>
      <w:r w:rsidR="00B64A58" w:rsidRPr="00D23906">
        <w:rPr>
          <w:rFonts w:eastAsia="Times New Roman"/>
        </w:rPr>
        <w:t>the user passes identity verification, they should</w:t>
      </w:r>
      <w:r w:rsidRPr="00D23906">
        <w:rPr>
          <w:rFonts w:eastAsia="Times New Roman"/>
        </w:rPr>
        <w:t xml:space="preserve"> review the agreement and click “Sign Electronically” then “Accept”.</w:t>
      </w:r>
    </w:p>
    <w:p w14:paraId="41C2379C" w14:textId="77777777" w:rsidR="001A0D84" w:rsidRDefault="003A3C46" w:rsidP="001A0D84">
      <w:pPr>
        <w:keepNext/>
        <w:spacing w:before="120"/>
        <w:jc w:val="center"/>
      </w:pPr>
      <w:r w:rsidRPr="00D23906">
        <w:rPr>
          <w:rFonts w:eastAsia="Times New Roman"/>
          <w:noProof/>
        </w:rPr>
        <w:drawing>
          <wp:inline distT="0" distB="0" distL="0" distR="0" wp14:anchorId="19274941" wp14:editId="3DA2907C">
            <wp:extent cx="2286000" cy="2135465"/>
            <wp:effectExtent l="19050" t="19050" r="19050" b="17780"/>
            <wp:docPr id="2093746782" name="Picture 22" descr="Example of a certification pop-up modal for Electronic Signatures with a red box around the Accept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746782" name="Picture 22" descr="Example of a certification pop-up modal for Electronic Signatures with a red box around the Accept button."/>
                    <pic:cNvPicPr>
                      <a:picLocks noChangeAspect="1" noChangeArrowheads="1"/>
                    </pic:cNvPicPr>
                  </pic:nvPicPr>
                  <pic:blipFill>
                    <a:blip r:embed="rId49">
                      <a:extLst>
                        <a:ext uri="{28A0092B-C50C-407E-A947-70E740481C1C}">
                          <a14:useLocalDpi xmlns:a14="http://schemas.microsoft.com/office/drawing/2010/main" val="0"/>
                        </a:ext>
                      </a:extLst>
                    </a:blip>
                    <a:srcRect l="99" r="99"/>
                    <a:stretch>
                      <a:fillRect/>
                    </a:stretch>
                  </pic:blipFill>
                  <pic:spPr bwMode="auto">
                    <a:xfrm>
                      <a:off x="0" y="0"/>
                      <a:ext cx="2286000" cy="2135465"/>
                    </a:xfrm>
                    <a:prstGeom prst="rect">
                      <a:avLst/>
                    </a:prstGeom>
                    <a:noFill/>
                    <a:ln w="9525" cap="flat" cmpd="sng" algn="ctr">
                      <a:solidFill>
                        <a:schemeClr val="tx1"/>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77967C3D" w14:textId="0C269407" w:rsidR="003A3C46" w:rsidRPr="00D23906" w:rsidRDefault="001A0D84" w:rsidP="001A0D84">
      <w:pPr>
        <w:pStyle w:val="Caption"/>
        <w:jc w:val="center"/>
        <w:rPr>
          <w:rFonts w:eastAsia="Times New Roman"/>
        </w:rPr>
      </w:pPr>
      <w:bookmarkStart w:id="49" w:name="_Toc204609777"/>
      <w:r>
        <w:t xml:space="preserve">Image </w:t>
      </w:r>
      <w:r>
        <w:fldChar w:fldCharType="begin"/>
      </w:r>
      <w:r>
        <w:instrText xml:space="preserve"> SEQ Image \* ARABIC </w:instrText>
      </w:r>
      <w:r>
        <w:fldChar w:fldCharType="separate"/>
      </w:r>
      <w:r w:rsidR="00090D61">
        <w:rPr>
          <w:noProof/>
        </w:rPr>
        <w:t>35</w:t>
      </w:r>
      <w:r>
        <w:fldChar w:fldCharType="end"/>
      </w:r>
      <w:r>
        <w:t xml:space="preserve">: </w:t>
      </w:r>
      <w:r w:rsidRPr="00F93C5B">
        <w:t>Example of a certification pop-up modal for Electronic Signatures.</w:t>
      </w:r>
      <w:bookmarkEnd w:id="49"/>
    </w:p>
    <w:p w14:paraId="3D0BC0CA" w14:textId="1920452F" w:rsidR="00B64A58" w:rsidRPr="00D23906" w:rsidRDefault="00B64A58" w:rsidP="003F478E">
      <w:pPr>
        <w:numPr>
          <w:ilvl w:val="0"/>
          <w:numId w:val="16"/>
        </w:numPr>
        <w:spacing w:before="120"/>
        <w:rPr>
          <w:rFonts w:eastAsia="Times New Roman"/>
        </w:rPr>
      </w:pPr>
      <w:r w:rsidRPr="00D23906">
        <w:t>Please note that the setup is now complete for the Grantee Reviewer/Approver, however final approval will be needed by the OGGRF Admin before the sponsored user can access the TaPS Application.</w:t>
      </w:r>
    </w:p>
    <w:p w14:paraId="087BDF34" w14:textId="77777777" w:rsidR="00776E11" w:rsidRDefault="009C7F27" w:rsidP="00776E11">
      <w:pPr>
        <w:keepNext/>
        <w:spacing w:before="120"/>
        <w:jc w:val="center"/>
      </w:pPr>
      <w:r w:rsidRPr="00D23906">
        <w:rPr>
          <w:noProof/>
        </w:rPr>
        <w:drawing>
          <wp:inline distT="0" distB="0" distL="0" distR="0" wp14:anchorId="3A50AAD2" wp14:editId="1FA6C5D2">
            <wp:extent cx="5485765" cy="1963808"/>
            <wp:effectExtent l="19050" t="19050" r="19685" b="17780"/>
            <wp:docPr id="1614987956" name="Picture 21" descr="Example of the MyCDX Page with a red box around the Grantee Reviewer role that is&quot;Awaiting Approval&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987956" name="Picture 21" descr="Example of the MyCDX Page with a red box around the Grantee Reviewer role that is&quot;Awaiting Approval&quot;."/>
                    <pic:cNvPicPr>
                      <a:picLocks noChangeAspect="1" noChangeArrowheads="1"/>
                    </pic:cNvPicPr>
                  </pic:nvPicPr>
                  <pic:blipFill rotWithShape="1">
                    <a:blip r:embed="rId50">
                      <a:extLst>
                        <a:ext uri="{28A0092B-C50C-407E-A947-70E740481C1C}">
                          <a14:useLocalDpi xmlns:a14="http://schemas.microsoft.com/office/drawing/2010/main" val="0"/>
                        </a:ext>
                      </a:extLst>
                    </a:blip>
                    <a:srcRect l="30" t="2573" r="30" b="13836"/>
                    <a:stretch>
                      <a:fillRect/>
                    </a:stretch>
                  </pic:blipFill>
                  <pic:spPr bwMode="auto">
                    <a:xfrm>
                      <a:off x="0" y="0"/>
                      <a:ext cx="5486400" cy="1964035"/>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24CD7B04" w14:textId="61222AA9" w:rsidR="009C7F27" w:rsidRPr="00D23906" w:rsidRDefault="00776E11" w:rsidP="00776E11">
      <w:pPr>
        <w:pStyle w:val="Caption"/>
        <w:jc w:val="center"/>
        <w:rPr>
          <w:rFonts w:eastAsia="Times New Roman"/>
        </w:rPr>
      </w:pPr>
      <w:bookmarkStart w:id="50" w:name="_Toc204609778"/>
      <w:r>
        <w:t xml:space="preserve">Image </w:t>
      </w:r>
      <w:r>
        <w:fldChar w:fldCharType="begin"/>
      </w:r>
      <w:r>
        <w:instrText xml:space="preserve"> SEQ Image \* ARABIC </w:instrText>
      </w:r>
      <w:r>
        <w:fldChar w:fldCharType="separate"/>
      </w:r>
      <w:r w:rsidR="00090D61">
        <w:rPr>
          <w:noProof/>
        </w:rPr>
        <w:t>36</w:t>
      </w:r>
      <w:r>
        <w:fldChar w:fldCharType="end"/>
      </w:r>
      <w:r>
        <w:t xml:space="preserve">: </w:t>
      </w:r>
      <w:r w:rsidRPr="00D3005B">
        <w:t>Example of the MyCDX Page with a Grantee Reviewer role "Awaiting Approval".</w:t>
      </w:r>
      <w:bookmarkEnd w:id="50"/>
    </w:p>
    <w:p w14:paraId="66EBCFDA" w14:textId="38591D37" w:rsidR="009C7F27" w:rsidRPr="00D23906" w:rsidRDefault="009C7F27" w:rsidP="003F478E">
      <w:pPr>
        <w:numPr>
          <w:ilvl w:val="0"/>
          <w:numId w:val="16"/>
        </w:numPr>
        <w:spacing w:before="120"/>
        <w:rPr>
          <w:rFonts w:eastAsia="Times New Roman"/>
        </w:rPr>
      </w:pPr>
      <w:r w:rsidRPr="00D23906">
        <w:rPr>
          <w:rFonts w:eastAsia="Times New Roman"/>
        </w:rPr>
        <w:t>The sponsored user will receive an email notification once the role is activated.</w:t>
      </w:r>
    </w:p>
    <w:p w14:paraId="4A575790" w14:textId="77777777" w:rsidR="00776E11" w:rsidRDefault="00B64A58" w:rsidP="00776E11">
      <w:pPr>
        <w:keepNext/>
        <w:spacing w:before="120"/>
        <w:jc w:val="center"/>
      </w:pPr>
      <w:r w:rsidRPr="00D23906">
        <w:rPr>
          <w:rFonts w:eastAsia="Times New Roman"/>
          <w:noProof/>
        </w:rPr>
        <w:drawing>
          <wp:inline distT="0" distB="0" distL="0" distR="0" wp14:anchorId="46009565" wp14:editId="75CFDF4C">
            <wp:extent cx="5485617" cy="2011514"/>
            <wp:effectExtent l="19050" t="19050" r="20320" b="27305"/>
            <wp:docPr id="1766726106" name="Picture 23" descr="Example of a CDX generated email when a role has been activ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726106" name="Picture 23" descr="Example of a CDX generated email when a role has been activated."/>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t="2713" b="25827"/>
                    <a:stretch>
                      <a:fillRect/>
                    </a:stretch>
                  </pic:blipFill>
                  <pic:spPr bwMode="auto">
                    <a:xfrm>
                      <a:off x="0" y="0"/>
                      <a:ext cx="5486400" cy="2011801"/>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0627460A" w14:textId="3223D09B" w:rsidR="00E4251B" w:rsidRPr="00D23906" w:rsidRDefault="00776E11" w:rsidP="00776E11">
      <w:pPr>
        <w:pStyle w:val="Caption"/>
        <w:jc w:val="center"/>
        <w:rPr>
          <w:rFonts w:eastAsia="Times New Roman"/>
        </w:rPr>
      </w:pPr>
      <w:bookmarkStart w:id="51" w:name="_Toc204609779"/>
      <w:r>
        <w:t xml:space="preserve">Image </w:t>
      </w:r>
      <w:r>
        <w:fldChar w:fldCharType="begin"/>
      </w:r>
      <w:r>
        <w:instrText xml:space="preserve"> SEQ Image \* ARABIC </w:instrText>
      </w:r>
      <w:r>
        <w:fldChar w:fldCharType="separate"/>
      </w:r>
      <w:r w:rsidR="00090D61">
        <w:rPr>
          <w:noProof/>
        </w:rPr>
        <w:t>37</w:t>
      </w:r>
      <w:r>
        <w:fldChar w:fldCharType="end"/>
      </w:r>
      <w:r>
        <w:t xml:space="preserve">: </w:t>
      </w:r>
      <w:r w:rsidRPr="005725BC">
        <w:t>Example of a CDX generated email when a role has been activated.</w:t>
      </w:r>
      <w:bookmarkEnd w:id="51"/>
    </w:p>
    <w:p w14:paraId="2BB68FBA" w14:textId="77777777" w:rsidR="00E4251B" w:rsidRPr="00D23906" w:rsidRDefault="002D6E79" w:rsidP="00C37656">
      <w:pPr>
        <w:pStyle w:val="Heading1"/>
        <w:rPr>
          <w:rFonts w:eastAsia="Times New Roman"/>
        </w:rPr>
      </w:pPr>
      <w:bookmarkStart w:id="52" w:name="_Toc204609818"/>
      <w:r w:rsidRPr="00D23906">
        <w:rPr>
          <w:rFonts w:eastAsia="Times New Roman"/>
        </w:rPr>
        <w:t>Conclusion</w:t>
      </w:r>
      <w:bookmarkEnd w:id="52"/>
    </w:p>
    <w:p w14:paraId="30F5734E" w14:textId="77777777" w:rsidR="004952D4" w:rsidRPr="00D23906" w:rsidRDefault="002D6E79" w:rsidP="003F478E">
      <w:pPr>
        <w:pStyle w:val="NormalWeb"/>
        <w:spacing w:before="120" w:beforeAutospacing="0" w:after="0" w:afterAutospacing="0"/>
      </w:pPr>
      <w:r w:rsidRPr="00D23906">
        <w:t>Aside from the AoR role, all roles must be sponsored/invited before access can be granted to the CDX environment.</w:t>
      </w:r>
    </w:p>
    <w:p w14:paraId="71E08F1D" w14:textId="35BDAA80" w:rsidR="004952D4" w:rsidRPr="00D23906" w:rsidRDefault="002D6E79" w:rsidP="5385A756">
      <w:pPr>
        <w:pStyle w:val="NormalWeb"/>
        <w:spacing w:before="120" w:beforeAutospacing="0" w:after="0" w:afterAutospacing="0"/>
      </w:pPr>
      <w:r>
        <w:t xml:space="preserve">For any questions related to accessing the CDX environment, contact </w:t>
      </w:r>
      <w:r w:rsidR="001042D9">
        <w:t>your Project Officer.</w:t>
      </w:r>
    </w:p>
    <w:p w14:paraId="15B49EDA" w14:textId="4EDF473E" w:rsidR="0000723F" w:rsidRPr="00D23906" w:rsidRDefault="002D6E79" w:rsidP="003F478E">
      <w:pPr>
        <w:pStyle w:val="NormalWeb"/>
        <w:spacing w:before="120" w:beforeAutospacing="0" w:after="0" w:afterAutospacing="0"/>
      </w:pPr>
      <w:r w:rsidRPr="00D23906">
        <w:t xml:space="preserve">If issues persist, please contact CDX Helpdesk by email at </w:t>
      </w:r>
      <w:hyperlink r:id="rId51" w:history="1">
        <w:r w:rsidR="0000723F" w:rsidRPr="00D23906">
          <w:rPr>
            <w:rStyle w:val="Hyperlink"/>
          </w:rPr>
          <w:t>helpdesk@epacdx.net</w:t>
        </w:r>
      </w:hyperlink>
      <w:r w:rsidRPr="00D23906">
        <w:t xml:space="preserve"> or by calling the CDX Technical Support Staff through the toll-free telephone support at 888-890-1995, available Monday through Friday from 8:00 am to 6:00 pm ET.</w:t>
      </w:r>
    </w:p>
    <w:sectPr w:rsidR="0000723F" w:rsidRPr="00D23906" w:rsidSect="00B7665C">
      <w:headerReference w:type="even" r:id="rId52"/>
      <w:footerReference w:type="default" r:id="rId5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026E24" w14:textId="77777777" w:rsidR="00962EAC" w:rsidRDefault="00962EAC" w:rsidP="00015EA7">
      <w:r>
        <w:separator/>
      </w:r>
    </w:p>
  </w:endnote>
  <w:endnote w:type="continuationSeparator" w:id="0">
    <w:p w14:paraId="413072EC" w14:textId="77777777" w:rsidR="00962EAC" w:rsidRDefault="00962EAC" w:rsidP="00015E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altName w:val="游明朝"/>
    <w:panose1 w:val="00000000000000000000"/>
    <w:charset w:val="80"/>
    <w:family w:val="roman"/>
    <w:notTrueType/>
    <w:pitch w:val="default"/>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092704"/>
      <w:docPartObj>
        <w:docPartGallery w:val="Page Numbers (Bottom of Page)"/>
        <w:docPartUnique/>
      </w:docPartObj>
    </w:sdtPr>
    <w:sdtEndPr>
      <w:rPr>
        <w:noProof/>
      </w:rPr>
    </w:sdtEndPr>
    <w:sdtContent>
      <w:p w14:paraId="42EA8B93" w14:textId="3492B4B7" w:rsidR="00B7665C" w:rsidRDefault="00B7665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8E22436" w14:textId="2A699164" w:rsidR="00B7665C" w:rsidRPr="00B7665C" w:rsidRDefault="00B7665C">
    <w:pPr>
      <w:pStyle w:val="Footer"/>
      <w:rPr>
        <w:sz w:val="18"/>
        <w:szCs w:val="18"/>
      </w:rPr>
    </w:pPr>
    <w:r>
      <w:rPr>
        <w:sz w:val="18"/>
        <w:szCs w:val="18"/>
      </w:rPr>
      <w:t>TaPS CDX</w:t>
    </w:r>
    <w:r w:rsidRPr="00B7665C">
      <w:rPr>
        <w:sz w:val="18"/>
        <w:szCs w:val="18"/>
      </w:rPr>
      <w:t xml:space="preserve"> Start-Up Guide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5B62D3" w14:textId="77777777" w:rsidR="00962EAC" w:rsidRDefault="00962EAC" w:rsidP="00015EA7">
      <w:r>
        <w:separator/>
      </w:r>
    </w:p>
  </w:footnote>
  <w:footnote w:type="continuationSeparator" w:id="0">
    <w:p w14:paraId="22877991" w14:textId="77777777" w:rsidR="00962EAC" w:rsidRDefault="00962EAC" w:rsidP="00015E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41E1B" w14:textId="7F123684" w:rsidR="00015EA7" w:rsidRDefault="00015EA7">
    <w:pPr>
      <w:pStyle w:val="Header"/>
    </w:pPr>
    <w:r>
      <w:rPr>
        <w:noProof/>
      </w:rPr>
      <mc:AlternateContent>
        <mc:Choice Requires="wps">
          <w:drawing>
            <wp:anchor distT="0" distB="0" distL="0" distR="0" simplePos="0" relativeHeight="251658240" behindDoc="0" locked="0" layoutInCell="1" allowOverlap="1" wp14:anchorId="78C254EB" wp14:editId="4E666252">
              <wp:simplePos x="635" y="635"/>
              <wp:positionH relativeFrom="page">
                <wp:align>left</wp:align>
              </wp:positionH>
              <wp:positionV relativeFrom="page">
                <wp:align>top</wp:align>
              </wp:positionV>
              <wp:extent cx="2480945" cy="345440"/>
              <wp:effectExtent l="0" t="0" r="14605" b="16510"/>
              <wp:wrapNone/>
              <wp:docPr id="1075401729" name="Text Box 42" descr="Sensitivity Label: CGIF Internal - Third Party">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480945" cy="345440"/>
                      </a:xfrm>
                      <a:prstGeom prst="rect">
                        <a:avLst/>
                      </a:prstGeom>
                      <a:noFill/>
                      <a:ln>
                        <a:noFill/>
                      </a:ln>
                    </wps:spPr>
                    <wps:txbx>
                      <w:txbxContent>
                        <w:p w14:paraId="1C79B582" w14:textId="04350895" w:rsidR="00015EA7" w:rsidRPr="00015EA7" w:rsidRDefault="00015EA7" w:rsidP="00015EA7">
                          <w:pPr>
                            <w:rPr>
                              <w:rFonts w:ascii="Calibri" w:eastAsia="Calibri" w:hAnsi="Calibri" w:cs="Calibri"/>
                              <w:noProof/>
                              <w:color w:val="000000"/>
                              <w:sz w:val="20"/>
                              <w:szCs w:val="20"/>
                            </w:rPr>
                          </w:pPr>
                          <w:r w:rsidRPr="00015EA7">
                            <w:rPr>
                              <w:rFonts w:ascii="Calibri" w:eastAsia="Calibri" w:hAnsi="Calibri" w:cs="Calibri"/>
                              <w:noProof/>
                              <w:color w:val="000000"/>
                              <w:sz w:val="20"/>
                              <w:szCs w:val="20"/>
                            </w:rPr>
                            <w:t>Sensitivity Label: CGIF Internal - Third Party</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8C254EB" id="_x0000_t202" coordsize="21600,21600" o:spt="202" path="m,l,21600r21600,l21600,xe">
              <v:stroke joinstyle="miter"/>
              <v:path gradientshapeok="t" o:connecttype="rect"/>
            </v:shapetype>
            <v:shape id="Text Box 42" o:spid="_x0000_s1026" type="#_x0000_t202" alt="Sensitivity Label: CGIF Internal - Third Party" style="position:absolute;margin-left:0;margin-top:0;width:195.35pt;height:27.2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" filled="f" stroked="f">
              <v:textbox style="mso-fit-shape-to-text:t" inset="20pt,15pt,0,0">
                <w:txbxContent>
                  <w:p w14:paraId="1C79B582" w14:textId="04350895" w:rsidR="00015EA7" w:rsidRPr="00015EA7" w:rsidRDefault="00015EA7" w:rsidP="00015EA7">
                    <w:pPr>
                      <w:rPr>
                        <w:rFonts w:ascii="Calibri" w:eastAsia="Calibri" w:hAnsi="Calibri" w:cs="Calibri"/>
                        <w:noProof/>
                        <w:color w:val="000000"/>
                        <w:sz w:val="20"/>
                        <w:szCs w:val="20"/>
                      </w:rPr>
                    </w:pPr>
                    <w:r w:rsidRPr="00015EA7">
                      <w:rPr>
                        <w:rFonts w:ascii="Calibri" w:eastAsia="Calibri" w:hAnsi="Calibri" w:cs="Calibri"/>
                        <w:noProof/>
                        <w:color w:val="000000"/>
                        <w:sz w:val="20"/>
                        <w:szCs w:val="20"/>
                      </w:rPr>
                      <w:t>Sensitivity Label: CGIF Internal - Third Party</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75EDD"/>
    <w:multiLevelType w:val="hybridMultilevel"/>
    <w:tmpl w:val="02B673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4952BA"/>
    <w:multiLevelType w:val="multilevel"/>
    <w:tmpl w:val="BC72E8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B6306B"/>
    <w:multiLevelType w:val="multilevel"/>
    <w:tmpl w:val="530ED658"/>
    <w:lvl w:ilvl="0">
      <w:start w:val="1"/>
      <w:numFmt w:val="decimal"/>
      <w:lvlText w:val="%1."/>
      <w:lvlJc w:val="left"/>
      <w:pPr>
        <w:tabs>
          <w:tab w:val="num" w:pos="720"/>
        </w:tabs>
        <w:ind w:left="720" w:hanging="360"/>
      </w:pPr>
    </w:lvl>
    <w:lvl w:ilvl="1">
      <w:start w:val="1"/>
      <w:numFmt w:val="lowerRoman"/>
      <w:lvlText w:val="%2."/>
      <w:lvlJc w:val="righ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EFC7FAF"/>
    <w:multiLevelType w:val="hybridMultilevel"/>
    <w:tmpl w:val="5FA46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4A6DA2"/>
    <w:multiLevelType w:val="multilevel"/>
    <w:tmpl w:val="B172FC2E"/>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75F5005"/>
    <w:multiLevelType w:val="multilevel"/>
    <w:tmpl w:val="B172FC2E"/>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C3F434C"/>
    <w:multiLevelType w:val="multilevel"/>
    <w:tmpl w:val="8A7AF3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FC323AC"/>
    <w:multiLevelType w:val="hybridMultilevel"/>
    <w:tmpl w:val="7BE69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3177C5"/>
    <w:multiLevelType w:val="multilevel"/>
    <w:tmpl w:val="AADC6796"/>
    <w:lvl w:ilvl="0">
      <w:start w:val="1"/>
      <w:numFmt w:val="decimal"/>
      <w:lvlText w:val="%1."/>
      <w:lvlJc w:val="left"/>
      <w:pPr>
        <w:tabs>
          <w:tab w:val="num" w:pos="720"/>
        </w:tabs>
        <w:ind w:left="720" w:hanging="360"/>
      </w:pPr>
    </w:lvl>
    <w:lvl w:ilvl="1">
      <w:start w:val="1"/>
      <w:numFmt w:val="lowerRoman"/>
      <w:lvlText w:val="%2."/>
      <w:lvlJc w:val="righ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3A52374"/>
    <w:multiLevelType w:val="multilevel"/>
    <w:tmpl w:val="690C56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311385D"/>
    <w:multiLevelType w:val="multilevel"/>
    <w:tmpl w:val="2286B1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4DA316F"/>
    <w:multiLevelType w:val="multilevel"/>
    <w:tmpl w:val="68200C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7FF3A28"/>
    <w:multiLevelType w:val="hybridMultilevel"/>
    <w:tmpl w:val="92703B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9BB5749"/>
    <w:multiLevelType w:val="hybridMultilevel"/>
    <w:tmpl w:val="B82853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F7E539F"/>
    <w:multiLevelType w:val="multilevel"/>
    <w:tmpl w:val="8A7AF3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2B821DF"/>
    <w:multiLevelType w:val="multilevel"/>
    <w:tmpl w:val="B172FC2E"/>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3C574E1"/>
    <w:multiLevelType w:val="multilevel"/>
    <w:tmpl w:val="5F6AE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8EB758E"/>
    <w:multiLevelType w:val="multilevel"/>
    <w:tmpl w:val="54FCBF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2A7794B"/>
    <w:multiLevelType w:val="multilevel"/>
    <w:tmpl w:val="02C20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3156162"/>
    <w:multiLevelType w:val="multilevel"/>
    <w:tmpl w:val="68200C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82E7E0A"/>
    <w:multiLevelType w:val="multilevel"/>
    <w:tmpl w:val="AADC6796"/>
    <w:lvl w:ilvl="0">
      <w:start w:val="1"/>
      <w:numFmt w:val="decimal"/>
      <w:lvlText w:val="%1."/>
      <w:lvlJc w:val="left"/>
      <w:pPr>
        <w:tabs>
          <w:tab w:val="num" w:pos="720"/>
        </w:tabs>
        <w:ind w:left="720" w:hanging="360"/>
      </w:pPr>
    </w:lvl>
    <w:lvl w:ilvl="1">
      <w:start w:val="1"/>
      <w:numFmt w:val="lowerRoman"/>
      <w:lvlText w:val="%2."/>
      <w:lvlJc w:val="righ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19A6129"/>
    <w:multiLevelType w:val="multilevel"/>
    <w:tmpl w:val="690C56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65310835">
    <w:abstractNumId w:val="18"/>
  </w:num>
  <w:num w:numId="2" w16cid:durableId="101610636">
    <w:abstractNumId w:val="16"/>
  </w:num>
  <w:num w:numId="3" w16cid:durableId="354699277">
    <w:abstractNumId w:val="20"/>
  </w:num>
  <w:num w:numId="4" w16cid:durableId="54476322">
    <w:abstractNumId w:val="14"/>
  </w:num>
  <w:num w:numId="5" w16cid:durableId="662777568">
    <w:abstractNumId w:val="15"/>
  </w:num>
  <w:num w:numId="6" w16cid:durableId="848908234">
    <w:abstractNumId w:val="21"/>
  </w:num>
  <w:num w:numId="7" w16cid:durableId="422842400">
    <w:abstractNumId w:val="10"/>
  </w:num>
  <w:num w:numId="8" w16cid:durableId="1644895710">
    <w:abstractNumId w:val="17"/>
  </w:num>
  <w:num w:numId="9" w16cid:durableId="1206678036">
    <w:abstractNumId w:val="1"/>
  </w:num>
  <w:num w:numId="10" w16cid:durableId="1523665639">
    <w:abstractNumId w:val="11"/>
  </w:num>
  <w:num w:numId="11" w16cid:durableId="1048190306">
    <w:abstractNumId w:val="0"/>
  </w:num>
  <w:num w:numId="12" w16cid:durableId="1594588275">
    <w:abstractNumId w:val="4"/>
  </w:num>
  <w:num w:numId="13" w16cid:durableId="398288136">
    <w:abstractNumId w:val="5"/>
  </w:num>
  <w:num w:numId="14" w16cid:durableId="2022734610">
    <w:abstractNumId w:val="6"/>
  </w:num>
  <w:num w:numId="15" w16cid:durableId="1192106993">
    <w:abstractNumId w:val="9"/>
  </w:num>
  <w:num w:numId="16" w16cid:durableId="1115557388">
    <w:abstractNumId w:val="2"/>
  </w:num>
  <w:num w:numId="17" w16cid:durableId="170027360">
    <w:abstractNumId w:val="19"/>
  </w:num>
  <w:num w:numId="18" w16cid:durableId="445389797">
    <w:abstractNumId w:val="8"/>
  </w:num>
  <w:num w:numId="19" w16cid:durableId="1740136007">
    <w:abstractNumId w:val="7"/>
  </w:num>
  <w:num w:numId="20" w16cid:durableId="445471017">
    <w:abstractNumId w:val="13"/>
  </w:num>
  <w:num w:numId="21" w16cid:durableId="1433010300">
    <w:abstractNumId w:val="12"/>
  </w:num>
  <w:num w:numId="22" w16cid:durableId="16556021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D67"/>
    <w:rsid w:val="0000723F"/>
    <w:rsid w:val="00015EA7"/>
    <w:rsid w:val="000203BC"/>
    <w:rsid w:val="000246A2"/>
    <w:rsid w:val="0002757C"/>
    <w:rsid w:val="00033CA5"/>
    <w:rsid w:val="00036660"/>
    <w:rsid w:val="000404A1"/>
    <w:rsid w:val="00080633"/>
    <w:rsid w:val="000806F3"/>
    <w:rsid w:val="00083F2F"/>
    <w:rsid w:val="00084C10"/>
    <w:rsid w:val="00090D61"/>
    <w:rsid w:val="00091B6D"/>
    <w:rsid w:val="00092941"/>
    <w:rsid w:val="000A0039"/>
    <w:rsid w:val="000B10D0"/>
    <w:rsid w:val="000B1B6F"/>
    <w:rsid w:val="000C7D3A"/>
    <w:rsid w:val="000D1967"/>
    <w:rsid w:val="000E2145"/>
    <w:rsid w:val="000E357B"/>
    <w:rsid w:val="000F7058"/>
    <w:rsid w:val="000F759F"/>
    <w:rsid w:val="000F7822"/>
    <w:rsid w:val="001042D9"/>
    <w:rsid w:val="001155E9"/>
    <w:rsid w:val="00117531"/>
    <w:rsid w:val="001269B0"/>
    <w:rsid w:val="001321DE"/>
    <w:rsid w:val="0013315C"/>
    <w:rsid w:val="00135989"/>
    <w:rsid w:val="00136907"/>
    <w:rsid w:val="00144C53"/>
    <w:rsid w:val="0014619B"/>
    <w:rsid w:val="00170E38"/>
    <w:rsid w:val="001874C9"/>
    <w:rsid w:val="00193379"/>
    <w:rsid w:val="00197960"/>
    <w:rsid w:val="001A0D84"/>
    <w:rsid w:val="001A4B9B"/>
    <w:rsid w:val="001B3F50"/>
    <w:rsid w:val="001B4614"/>
    <w:rsid w:val="001C56E8"/>
    <w:rsid w:val="001C6236"/>
    <w:rsid w:val="001C62A7"/>
    <w:rsid w:val="001D377A"/>
    <w:rsid w:val="001E06CC"/>
    <w:rsid w:val="001E21AF"/>
    <w:rsid w:val="001E5976"/>
    <w:rsid w:val="001E7853"/>
    <w:rsid w:val="001F376C"/>
    <w:rsid w:val="001F64BC"/>
    <w:rsid w:val="001F683D"/>
    <w:rsid w:val="001F685A"/>
    <w:rsid w:val="001F6B85"/>
    <w:rsid w:val="002020E9"/>
    <w:rsid w:val="0020328D"/>
    <w:rsid w:val="00214EE5"/>
    <w:rsid w:val="002226BE"/>
    <w:rsid w:val="00224796"/>
    <w:rsid w:val="00226BA0"/>
    <w:rsid w:val="00244540"/>
    <w:rsid w:val="002450CC"/>
    <w:rsid w:val="00245887"/>
    <w:rsid w:val="0025185E"/>
    <w:rsid w:val="00254A03"/>
    <w:rsid w:val="00262947"/>
    <w:rsid w:val="002657A1"/>
    <w:rsid w:val="00272F14"/>
    <w:rsid w:val="002741FF"/>
    <w:rsid w:val="002756F4"/>
    <w:rsid w:val="0028511F"/>
    <w:rsid w:val="002A0FEB"/>
    <w:rsid w:val="002B403C"/>
    <w:rsid w:val="002C1009"/>
    <w:rsid w:val="002C3941"/>
    <w:rsid w:val="002C652C"/>
    <w:rsid w:val="002D2C47"/>
    <w:rsid w:val="002D595A"/>
    <w:rsid w:val="002D6E79"/>
    <w:rsid w:val="002D73AA"/>
    <w:rsid w:val="002D74C8"/>
    <w:rsid w:val="002E7C91"/>
    <w:rsid w:val="002F1571"/>
    <w:rsid w:val="002F39EE"/>
    <w:rsid w:val="00301C2F"/>
    <w:rsid w:val="003053E5"/>
    <w:rsid w:val="00311248"/>
    <w:rsid w:val="003123D0"/>
    <w:rsid w:val="0031463D"/>
    <w:rsid w:val="00316609"/>
    <w:rsid w:val="0032383B"/>
    <w:rsid w:val="00335BAE"/>
    <w:rsid w:val="0034242B"/>
    <w:rsid w:val="00343B1C"/>
    <w:rsid w:val="00373A4B"/>
    <w:rsid w:val="0038070E"/>
    <w:rsid w:val="00381C69"/>
    <w:rsid w:val="00384576"/>
    <w:rsid w:val="0038591D"/>
    <w:rsid w:val="00390070"/>
    <w:rsid w:val="00390C7E"/>
    <w:rsid w:val="00397FC5"/>
    <w:rsid w:val="003A1677"/>
    <w:rsid w:val="003A1C05"/>
    <w:rsid w:val="003A3C46"/>
    <w:rsid w:val="003A4CA4"/>
    <w:rsid w:val="003A65E1"/>
    <w:rsid w:val="003B43DB"/>
    <w:rsid w:val="003B4571"/>
    <w:rsid w:val="003F31DB"/>
    <w:rsid w:val="003F45CE"/>
    <w:rsid w:val="003F478E"/>
    <w:rsid w:val="00402527"/>
    <w:rsid w:val="0041232D"/>
    <w:rsid w:val="004157C9"/>
    <w:rsid w:val="0042402F"/>
    <w:rsid w:val="00424F6C"/>
    <w:rsid w:val="00451E1F"/>
    <w:rsid w:val="00461595"/>
    <w:rsid w:val="0046352F"/>
    <w:rsid w:val="00476EDA"/>
    <w:rsid w:val="00487087"/>
    <w:rsid w:val="00492C4A"/>
    <w:rsid w:val="00494581"/>
    <w:rsid w:val="004952D4"/>
    <w:rsid w:val="004A416F"/>
    <w:rsid w:val="004B3DCD"/>
    <w:rsid w:val="004B6B17"/>
    <w:rsid w:val="004B7C37"/>
    <w:rsid w:val="004C1A08"/>
    <w:rsid w:val="004C1BFE"/>
    <w:rsid w:val="004C282C"/>
    <w:rsid w:val="004C40C2"/>
    <w:rsid w:val="004C7BE5"/>
    <w:rsid w:val="004D46B2"/>
    <w:rsid w:val="004D7459"/>
    <w:rsid w:val="004E341B"/>
    <w:rsid w:val="004F03E5"/>
    <w:rsid w:val="0050147E"/>
    <w:rsid w:val="00505DC1"/>
    <w:rsid w:val="00531413"/>
    <w:rsid w:val="005358F4"/>
    <w:rsid w:val="00536837"/>
    <w:rsid w:val="005406CC"/>
    <w:rsid w:val="00540D9B"/>
    <w:rsid w:val="00545564"/>
    <w:rsid w:val="00547113"/>
    <w:rsid w:val="0055254A"/>
    <w:rsid w:val="005565DA"/>
    <w:rsid w:val="00560579"/>
    <w:rsid w:val="00577DE2"/>
    <w:rsid w:val="00585A41"/>
    <w:rsid w:val="00586983"/>
    <w:rsid w:val="005974FF"/>
    <w:rsid w:val="005A5D1B"/>
    <w:rsid w:val="005A5F0B"/>
    <w:rsid w:val="005B22DC"/>
    <w:rsid w:val="005B4E6B"/>
    <w:rsid w:val="005B7C1F"/>
    <w:rsid w:val="005C25B9"/>
    <w:rsid w:val="005C5714"/>
    <w:rsid w:val="005D48B6"/>
    <w:rsid w:val="005D79F3"/>
    <w:rsid w:val="005E18DC"/>
    <w:rsid w:val="005E4ABF"/>
    <w:rsid w:val="005E55D7"/>
    <w:rsid w:val="005F6062"/>
    <w:rsid w:val="00600BF5"/>
    <w:rsid w:val="006012E6"/>
    <w:rsid w:val="006050B7"/>
    <w:rsid w:val="0060514D"/>
    <w:rsid w:val="00605C5C"/>
    <w:rsid w:val="006061F9"/>
    <w:rsid w:val="00606940"/>
    <w:rsid w:val="00610EEE"/>
    <w:rsid w:val="00617E88"/>
    <w:rsid w:val="0062027D"/>
    <w:rsid w:val="006264A6"/>
    <w:rsid w:val="00641AA4"/>
    <w:rsid w:val="00641F59"/>
    <w:rsid w:val="006435D9"/>
    <w:rsid w:val="00650A97"/>
    <w:rsid w:val="00662D2C"/>
    <w:rsid w:val="006632FF"/>
    <w:rsid w:val="00666325"/>
    <w:rsid w:val="00681DFF"/>
    <w:rsid w:val="0068464C"/>
    <w:rsid w:val="006863C2"/>
    <w:rsid w:val="006906D0"/>
    <w:rsid w:val="00695F32"/>
    <w:rsid w:val="006A00CB"/>
    <w:rsid w:val="006A1243"/>
    <w:rsid w:val="006A2B64"/>
    <w:rsid w:val="006B1434"/>
    <w:rsid w:val="006B2D7D"/>
    <w:rsid w:val="006D3E04"/>
    <w:rsid w:val="006E1C95"/>
    <w:rsid w:val="006E2DCE"/>
    <w:rsid w:val="006E4AFB"/>
    <w:rsid w:val="006E7838"/>
    <w:rsid w:val="00706088"/>
    <w:rsid w:val="00712948"/>
    <w:rsid w:val="0071340B"/>
    <w:rsid w:val="007146C2"/>
    <w:rsid w:val="007221CF"/>
    <w:rsid w:val="00725607"/>
    <w:rsid w:val="007321B9"/>
    <w:rsid w:val="00735A14"/>
    <w:rsid w:val="00741735"/>
    <w:rsid w:val="007432E2"/>
    <w:rsid w:val="00747841"/>
    <w:rsid w:val="0076444B"/>
    <w:rsid w:val="00770075"/>
    <w:rsid w:val="00776E11"/>
    <w:rsid w:val="00777A67"/>
    <w:rsid w:val="00782329"/>
    <w:rsid w:val="00784E2A"/>
    <w:rsid w:val="007904B5"/>
    <w:rsid w:val="007A4A9C"/>
    <w:rsid w:val="007B3B60"/>
    <w:rsid w:val="007C168B"/>
    <w:rsid w:val="007E1D20"/>
    <w:rsid w:val="007E3E87"/>
    <w:rsid w:val="007F1160"/>
    <w:rsid w:val="00807346"/>
    <w:rsid w:val="0081161A"/>
    <w:rsid w:val="008211C9"/>
    <w:rsid w:val="008213FB"/>
    <w:rsid w:val="00822453"/>
    <w:rsid w:val="0082605A"/>
    <w:rsid w:val="00847161"/>
    <w:rsid w:val="00852EBF"/>
    <w:rsid w:val="0085341D"/>
    <w:rsid w:val="00870E90"/>
    <w:rsid w:val="0089039E"/>
    <w:rsid w:val="00897251"/>
    <w:rsid w:val="008A2A1B"/>
    <w:rsid w:val="008A5574"/>
    <w:rsid w:val="008A7DEE"/>
    <w:rsid w:val="008B28B0"/>
    <w:rsid w:val="008C7DF6"/>
    <w:rsid w:val="008D6301"/>
    <w:rsid w:val="008E05FD"/>
    <w:rsid w:val="008E43A9"/>
    <w:rsid w:val="008F34E4"/>
    <w:rsid w:val="008F5331"/>
    <w:rsid w:val="00900D67"/>
    <w:rsid w:val="009068D3"/>
    <w:rsid w:val="0091406A"/>
    <w:rsid w:val="009151EB"/>
    <w:rsid w:val="0091613D"/>
    <w:rsid w:val="00916452"/>
    <w:rsid w:val="00932EE4"/>
    <w:rsid w:val="00933CE8"/>
    <w:rsid w:val="00950EBA"/>
    <w:rsid w:val="00962EAC"/>
    <w:rsid w:val="00970437"/>
    <w:rsid w:val="009708B4"/>
    <w:rsid w:val="00977A88"/>
    <w:rsid w:val="009915BB"/>
    <w:rsid w:val="00991F68"/>
    <w:rsid w:val="00997E08"/>
    <w:rsid w:val="009B1556"/>
    <w:rsid w:val="009C1870"/>
    <w:rsid w:val="009C7F27"/>
    <w:rsid w:val="009E14B5"/>
    <w:rsid w:val="00A1366F"/>
    <w:rsid w:val="00A2451E"/>
    <w:rsid w:val="00A26619"/>
    <w:rsid w:val="00A3355A"/>
    <w:rsid w:val="00A41C4C"/>
    <w:rsid w:val="00A47AB3"/>
    <w:rsid w:val="00A62573"/>
    <w:rsid w:val="00A64E95"/>
    <w:rsid w:val="00A7444E"/>
    <w:rsid w:val="00A77009"/>
    <w:rsid w:val="00A77BE5"/>
    <w:rsid w:val="00A853BB"/>
    <w:rsid w:val="00A8758A"/>
    <w:rsid w:val="00A90C41"/>
    <w:rsid w:val="00A93FEC"/>
    <w:rsid w:val="00AB1F98"/>
    <w:rsid w:val="00AC2593"/>
    <w:rsid w:val="00AC666D"/>
    <w:rsid w:val="00AE23A7"/>
    <w:rsid w:val="00AE6513"/>
    <w:rsid w:val="00AF3446"/>
    <w:rsid w:val="00B02618"/>
    <w:rsid w:val="00B0642F"/>
    <w:rsid w:val="00B1179E"/>
    <w:rsid w:val="00B1648F"/>
    <w:rsid w:val="00B17279"/>
    <w:rsid w:val="00B17658"/>
    <w:rsid w:val="00B2536D"/>
    <w:rsid w:val="00B3072B"/>
    <w:rsid w:val="00B32510"/>
    <w:rsid w:val="00B36BD2"/>
    <w:rsid w:val="00B42141"/>
    <w:rsid w:val="00B510FD"/>
    <w:rsid w:val="00B56BB1"/>
    <w:rsid w:val="00B6351E"/>
    <w:rsid w:val="00B64A58"/>
    <w:rsid w:val="00B74310"/>
    <w:rsid w:val="00B7665C"/>
    <w:rsid w:val="00B80A58"/>
    <w:rsid w:val="00B907E0"/>
    <w:rsid w:val="00B91960"/>
    <w:rsid w:val="00B92B25"/>
    <w:rsid w:val="00B92D61"/>
    <w:rsid w:val="00B957B3"/>
    <w:rsid w:val="00BA270F"/>
    <w:rsid w:val="00BA737F"/>
    <w:rsid w:val="00BB19A9"/>
    <w:rsid w:val="00BB277E"/>
    <w:rsid w:val="00BB725E"/>
    <w:rsid w:val="00BC0363"/>
    <w:rsid w:val="00BE2C9E"/>
    <w:rsid w:val="00BE3E53"/>
    <w:rsid w:val="00C01648"/>
    <w:rsid w:val="00C02D0E"/>
    <w:rsid w:val="00C25081"/>
    <w:rsid w:val="00C31F4E"/>
    <w:rsid w:val="00C37656"/>
    <w:rsid w:val="00C43506"/>
    <w:rsid w:val="00C46963"/>
    <w:rsid w:val="00C65F80"/>
    <w:rsid w:val="00C6719A"/>
    <w:rsid w:val="00C801F0"/>
    <w:rsid w:val="00C81153"/>
    <w:rsid w:val="00C83EFE"/>
    <w:rsid w:val="00C84DAF"/>
    <w:rsid w:val="00C909A0"/>
    <w:rsid w:val="00C93679"/>
    <w:rsid w:val="00CA36CF"/>
    <w:rsid w:val="00CA7400"/>
    <w:rsid w:val="00CB6998"/>
    <w:rsid w:val="00CC48AC"/>
    <w:rsid w:val="00CE0967"/>
    <w:rsid w:val="00D134A7"/>
    <w:rsid w:val="00D137A5"/>
    <w:rsid w:val="00D13EE8"/>
    <w:rsid w:val="00D15A73"/>
    <w:rsid w:val="00D16E6C"/>
    <w:rsid w:val="00D23906"/>
    <w:rsid w:val="00D32993"/>
    <w:rsid w:val="00D41B7C"/>
    <w:rsid w:val="00D42A6E"/>
    <w:rsid w:val="00D50C2B"/>
    <w:rsid w:val="00D668D7"/>
    <w:rsid w:val="00D851F8"/>
    <w:rsid w:val="00D86CFB"/>
    <w:rsid w:val="00D91787"/>
    <w:rsid w:val="00D96F0D"/>
    <w:rsid w:val="00DA2ADA"/>
    <w:rsid w:val="00DA4E15"/>
    <w:rsid w:val="00DA4E26"/>
    <w:rsid w:val="00DA7736"/>
    <w:rsid w:val="00DB0A32"/>
    <w:rsid w:val="00DB49C8"/>
    <w:rsid w:val="00DC3A4F"/>
    <w:rsid w:val="00DD1DC2"/>
    <w:rsid w:val="00DD3E46"/>
    <w:rsid w:val="00DD6598"/>
    <w:rsid w:val="00DF2D69"/>
    <w:rsid w:val="00E041DF"/>
    <w:rsid w:val="00E145E6"/>
    <w:rsid w:val="00E244C2"/>
    <w:rsid w:val="00E2521A"/>
    <w:rsid w:val="00E4251B"/>
    <w:rsid w:val="00E449DD"/>
    <w:rsid w:val="00E5178A"/>
    <w:rsid w:val="00E62D99"/>
    <w:rsid w:val="00E80338"/>
    <w:rsid w:val="00E850A8"/>
    <w:rsid w:val="00E87472"/>
    <w:rsid w:val="00E907F7"/>
    <w:rsid w:val="00E97794"/>
    <w:rsid w:val="00EA5074"/>
    <w:rsid w:val="00EB4CB6"/>
    <w:rsid w:val="00EB677D"/>
    <w:rsid w:val="00EC07D9"/>
    <w:rsid w:val="00EC5999"/>
    <w:rsid w:val="00ED37A0"/>
    <w:rsid w:val="00EE02B2"/>
    <w:rsid w:val="00EE454E"/>
    <w:rsid w:val="00F0727D"/>
    <w:rsid w:val="00F1735B"/>
    <w:rsid w:val="00F22BA1"/>
    <w:rsid w:val="00F23259"/>
    <w:rsid w:val="00F25B71"/>
    <w:rsid w:val="00F46DF6"/>
    <w:rsid w:val="00F5346E"/>
    <w:rsid w:val="00F670B9"/>
    <w:rsid w:val="00F82765"/>
    <w:rsid w:val="00F82E84"/>
    <w:rsid w:val="00F83D47"/>
    <w:rsid w:val="00F851A5"/>
    <w:rsid w:val="00F8706E"/>
    <w:rsid w:val="00FB0AA8"/>
    <w:rsid w:val="00FB51A9"/>
    <w:rsid w:val="00FD00F8"/>
    <w:rsid w:val="00FD0B2F"/>
    <w:rsid w:val="00FD15B4"/>
    <w:rsid w:val="00FD5B40"/>
    <w:rsid w:val="00FE4690"/>
    <w:rsid w:val="00FE64F3"/>
    <w:rsid w:val="014FEDE3"/>
    <w:rsid w:val="02F213B1"/>
    <w:rsid w:val="05F610C3"/>
    <w:rsid w:val="06768674"/>
    <w:rsid w:val="073B4FAC"/>
    <w:rsid w:val="0790EDAF"/>
    <w:rsid w:val="086AA655"/>
    <w:rsid w:val="091A656E"/>
    <w:rsid w:val="094AAFF9"/>
    <w:rsid w:val="099E9096"/>
    <w:rsid w:val="0A6015A3"/>
    <w:rsid w:val="0AB0B3F6"/>
    <w:rsid w:val="0C233341"/>
    <w:rsid w:val="0CCA199B"/>
    <w:rsid w:val="0D793F61"/>
    <w:rsid w:val="0E530A43"/>
    <w:rsid w:val="0EF4B7F1"/>
    <w:rsid w:val="0F513C35"/>
    <w:rsid w:val="13FB02F0"/>
    <w:rsid w:val="1430A31E"/>
    <w:rsid w:val="15EFC3DC"/>
    <w:rsid w:val="17752665"/>
    <w:rsid w:val="1B31DCA0"/>
    <w:rsid w:val="1DFD4699"/>
    <w:rsid w:val="1F8AE25B"/>
    <w:rsid w:val="217E9CA6"/>
    <w:rsid w:val="233EFC38"/>
    <w:rsid w:val="26994D30"/>
    <w:rsid w:val="295AEEC9"/>
    <w:rsid w:val="2A460ADF"/>
    <w:rsid w:val="2AC8317B"/>
    <w:rsid w:val="2EC604CC"/>
    <w:rsid w:val="2ED38A29"/>
    <w:rsid w:val="30AD8FD9"/>
    <w:rsid w:val="31CDE2FC"/>
    <w:rsid w:val="34E8B214"/>
    <w:rsid w:val="3694DB83"/>
    <w:rsid w:val="3791B268"/>
    <w:rsid w:val="38F00049"/>
    <w:rsid w:val="38F626D2"/>
    <w:rsid w:val="39433D9C"/>
    <w:rsid w:val="3A8B88D0"/>
    <w:rsid w:val="3CCC76C1"/>
    <w:rsid w:val="3CD439EC"/>
    <w:rsid w:val="3CDEF01C"/>
    <w:rsid w:val="3DF0CBD4"/>
    <w:rsid w:val="3E14D2DB"/>
    <w:rsid w:val="3F1D0C07"/>
    <w:rsid w:val="3F8204C7"/>
    <w:rsid w:val="405BD9A6"/>
    <w:rsid w:val="40FA7460"/>
    <w:rsid w:val="41103213"/>
    <w:rsid w:val="415017BA"/>
    <w:rsid w:val="4204E145"/>
    <w:rsid w:val="43CD6C88"/>
    <w:rsid w:val="440BFA38"/>
    <w:rsid w:val="49165404"/>
    <w:rsid w:val="4BB30E72"/>
    <w:rsid w:val="4F6BAB01"/>
    <w:rsid w:val="50FEA8B6"/>
    <w:rsid w:val="527B9438"/>
    <w:rsid w:val="5385A756"/>
    <w:rsid w:val="56D65098"/>
    <w:rsid w:val="5836D470"/>
    <w:rsid w:val="58FE1E94"/>
    <w:rsid w:val="5937C65C"/>
    <w:rsid w:val="5AB8C8FC"/>
    <w:rsid w:val="5B31C112"/>
    <w:rsid w:val="5E730240"/>
    <w:rsid w:val="5F08832E"/>
    <w:rsid w:val="5FB6EA77"/>
    <w:rsid w:val="60550D8A"/>
    <w:rsid w:val="60AB54A5"/>
    <w:rsid w:val="60ED3F1C"/>
    <w:rsid w:val="64930262"/>
    <w:rsid w:val="6584420C"/>
    <w:rsid w:val="65CF86BE"/>
    <w:rsid w:val="65DD8412"/>
    <w:rsid w:val="69EFE657"/>
    <w:rsid w:val="6A9DEBE4"/>
    <w:rsid w:val="6AEBF5E0"/>
    <w:rsid w:val="6B058435"/>
    <w:rsid w:val="6C08BD55"/>
    <w:rsid w:val="6C0C7624"/>
    <w:rsid w:val="6C67C560"/>
    <w:rsid w:val="6D316552"/>
    <w:rsid w:val="6D6C4A73"/>
    <w:rsid w:val="6D8ED939"/>
    <w:rsid w:val="6DE3AAA7"/>
    <w:rsid w:val="6E7FFD87"/>
    <w:rsid w:val="6F6AF130"/>
    <w:rsid w:val="700E393C"/>
    <w:rsid w:val="720D91F0"/>
    <w:rsid w:val="721A39EF"/>
    <w:rsid w:val="7622BB9F"/>
    <w:rsid w:val="79440CDB"/>
    <w:rsid w:val="7A947E2C"/>
    <w:rsid w:val="7BC9CA19"/>
    <w:rsid w:val="7BCAE032"/>
    <w:rsid w:val="7BD49D7A"/>
    <w:rsid w:val="7D005B57"/>
    <w:rsid w:val="7D1F2813"/>
    <w:rsid w:val="7D280A50"/>
    <w:rsid w:val="7D2CDFF8"/>
    <w:rsid w:val="7E32A2D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6194A6"/>
  <w15:chartTrackingRefBased/>
  <w15:docId w15:val="{510C66D1-3707-4FEE-A13A-F4F710D7E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next w:val="Normal"/>
    <w:uiPriority w:val="9"/>
    <w:unhideWhenUsed/>
    <w:qFormat/>
    <w:rsid w:val="0062027D"/>
    <w:pPr>
      <w:keepNext/>
      <w:keepLines/>
      <w:spacing w:before="40"/>
      <w:outlineLvl w:val="2"/>
    </w:pPr>
    <w:rPr>
      <w:rFonts w:asciiTheme="majorHAnsi" w:eastAsiaTheme="majorEastAsia" w:hAnsiTheme="majorHAnsi" w:cstheme="majorBidi"/>
      <w:color w:val="0A2F4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paragraph" w:styleId="NormalWeb">
    <w:name w:val="Normal (Web)"/>
    <w:basedOn w:val="Normal"/>
    <w:uiPriority w:val="99"/>
    <w:unhideWhenUsed/>
    <w:pPr>
      <w:spacing w:before="100" w:beforeAutospacing="1" w:after="100" w:afterAutospacing="1"/>
    </w:pPr>
  </w:style>
  <w:style w:type="character" w:customStyle="1" w:styleId="confluence-embedded-file-wrapper">
    <w:name w:val="confluence-embedded-file-wrapper"/>
    <w:basedOn w:val="DefaultParagraphFont"/>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confluence-anchor-link">
    <w:name w:val="confluence-anchor-link"/>
    <w:basedOn w:val="DefaultParagraphFont"/>
  </w:style>
  <w:style w:type="character" w:styleId="Strong">
    <w:name w:val="Strong"/>
    <w:basedOn w:val="DefaultParagraphFont"/>
    <w:uiPriority w:val="22"/>
    <w:qFormat/>
    <w:rPr>
      <w:b/>
      <w:bCs/>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paragraph" w:styleId="TOCHeading">
    <w:name w:val="TOC Heading"/>
    <w:basedOn w:val="Heading1"/>
    <w:next w:val="Normal"/>
    <w:uiPriority w:val="39"/>
    <w:unhideWhenUsed/>
    <w:qFormat/>
    <w:rsid w:val="00900D67"/>
    <w:pPr>
      <w:keepNext/>
      <w:keepLines/>
      <w:spacing w:before="240" w:beforeAutospacing="0" w:after="0" w:afterAutospacing="0" w:line="259" w:lineRule="auto"/>
      <w:outlineLvl w:val="9"/>
    </w:pPr>
    <w:rPr>
      <w:rFonts w:asciiTheme="majorHAnsi" w:eastAsiaTheme="majorEastAsia" w:hAnsiTheme="majorHAnsi" w:cstheme="majorBidi"/>
      <w:b w:val="0"/>
      <w:bCs w:val="0"/>
      <w:color w:val="0F4761" w:themeColor="accent1" w:themeShade="BF"/>
      <w:kern w:val="0"/>
      <w:sz w:val="32"/>
      <w:szCs w:val="32"/>
    </w:rPr>
  </w:style>
  <w:style w:type="paragraph" w:styleId="TOC1">
    <w:name w:val="toc 1"/>
    <w:basedOn w:val="Normal"/>
    <w:next w:val="Normal"/>
    <w:autoRedefine/>
    <w:uiPriority w:val="39"/>
    <w:unhideWhenUsed/>
    <w:rsid w:val="00900D67"/>
    <w:pPr>
      <w:spacing w:after="100"/>
    </w:pPr>
  </w:style>
  <w:style w:type="paragraph" w:styleId="TOC2">
    <w:name w:val="toc 2"/>
    <w:basedOn w:val="Normal"/>
    <w:next w:val="Normal"/>
    <w:autoRedefine/>
    <w:uiPriority w:val="39"/>
    <w:unhideWhenUsed/>
    <w:rsid w:val="00900D67"/>
    <w:pPr>
      <w:spacing w:after="100"/>
      <w:ind w:left="240"/>
    </w:pPr>
  </w:style>
  <w:style w:type="paragraph" w:styleId="Title">
    <w:name w:val="Title"/>
    <w:basedOn w:val="Normal"/>
    <w:next w:val="Normal"/>
    <w:link w:val="TitleChar"/>
    <w:uiPriority w:val="10"/>
    <w:qFormat/>
    <w:rsid w:val="00900D67"/>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00D67"/>
    <w:rPr>
      <w:rFonts w:asciiTheme="majorHAnsi" w:eastAsiaTheme="majorEastAsia" w:hAnsiTheme="majorHAnsi" w:cstheme="majorBidi"/>
      <w:spacing w:val="-10"/>
      <w:kern w:val="28"/>
      <w:sz w:val="56"/>
      <w:szCs w:val="56"/>
    </w:rPr>
  </w:style>
  <w:style w:type="character" w:styleId="CommentReference">
    <w:name w:val="annotation reference"/>
    <w:basedOn w:val="DefaultParagraphFont"/>
    <w:uiPriority w:val="99"/>
    <w:semiHidden/>
    <w:unhideWhenUsed/>
    <w:rsid w:val="00E87472"/>
    <w:rPr>
      <w:sz w:val="16"/>
      <w:szCs w:val="16"/>
    </w:rPr>
  </w:style>
  <w:style w:type="paragraph" w:styleId="CommentText">
    <w:name w:val="annotation text"/>
    <w:basedOn w:val="Normal"/>
    <w:link w:val="CommentTextChar"/>
    <w:uiPriority w:val="99"/>
    <w:unhideWhenUsed/>
    <w:rsid w:val="00E87472"/>
    <w:rPr>
      <w:sz w:val="20"/>
      <w:szCs w:val="20"/>
    </w:rPr>
  </w:style>
  <w:style w:type="character" w:customStyle="1" w:styleId="CommentTextChar">
    <w:name w:val="Comment Text Char"/>
    <w:basedOn w:val="DefaultParagraphFont"/>
    <w:link w:val="CommentText"/>
    <w:uiPriority w:val="99"/>
    <w:rsid w:val="00E87472"/>
    <w:rPr>
      <w:rFonts w:eastAsiaTheme="minorEastAsia"/>
    </w:rPr>
  </w:style>
  <w:style w:type="paragraph" w:styleId="CommentSubject">
    <w:name w:val="annotation subject"/>
    <w:basedOn w:val="CommentText"/>
    <w:next w:val="CommentText"/>
    <w:link w:val="CommentSubjectChar"/>
    <w:uiPriority w:val="99"/>
    <w:semiHidden/>
    <w:unhideWhenUsed/>
    <w:rsid w:val="00E87472"/>
    <w:rPr>
      <w:b/>
      <w:bCs/>
    </w:rPr>
  </w:style>
  <w:style w:type="character" w:customStyle="1" w:styleId="CommentSubjectChar">
    <w:name w:val="Comment Subject Char"/>
    <w:basedOn w:val="CommentTextChar"/>
    <w:link w:val="CommentSubject"/>
    <w:uiPriority w:val="99"/>
    <w:semiHidden/>
    <w:rsid w:val="00E87472"/>
    <w:rPr>
      <w:rFonts w:eastAsiaTheme="minorEastAsia"/>
      <w:b/>
      <w:bCs/>
    </w:rPr>
  </w:style>
  <w:style w:type="paragraph" w:styleId="Revision">
    <w:name w:val="Revision"/>
    <w:hidden/>
    <w:uiPriority w:val="99"/>
    <w:semiHidden/>
    <w:rsid w:val="00E87472"/>
    <w:rPr>
      <w:rFonts w:eastAsiaTheme="minorEastAsia"/>
      <w:sz w:val="24"/>
      <w:szCs w:val="24"/>
    </w:rPr>
  </w:style>
  <w:style w:type="paragraph" w:styleId="ListParagraph">
    <w:name w:val="List Paragraph"/>
    <w:basedOn w:val="Normal"/>
    <w:uiPriority w:val="34"/>
    <w:qFormat/>
    <w:rsid w:val="00BA270F"/>
    <w:pPr>
      <w:ind w:left="720"/>
      <w:contextualSpacing/>
    </w:pPr>
  </w:style>
  <w:style w:type="paragraph" w:styleId="Header">
    <w:name w:val="header"/>
    <w:basedOn w:val="Normal"/>
    <w:link w:val="HeaderChar"/>
    <w:uiPriority w:val="99"/>
    <w:unhideWhenUsed/>
    <w:rsid w:val="00015EA7"/>
    <w:pPr>
      <w:tabs>
        <w:tab w:val="center" w:pos="4680"/>
        <w:tab w:val="right" w:pos="9360"/>
      </w:tabs>
    </w:pPr>
  </w:style>
  <w:style w:type="character" w:customStyle="1" w:styleId="HeaderChar">
    <w:name w:val="Header Char"/>
    <w:basedOn w:val="DefaultParagraphFont"/>
    <w:link w:val="Header"/>
    <w:uiPriority w:val="99"/>
    <w:rsid w:val="00015EA7"/>
    <w:rPr>
      <w:rFonts w:eastAsiaTheme="minorEastAsia"/>
      <w:sz w:val="24"/>
      <w:szCs w:val="24"/>
    </w:rPr>
  </w:style>
  <w:style w:type="paragraph" w:styleId="Footer">
    <w:name w:val="footer"/>
    <w:basedOn w:val="Normal"/>
    <w:link w:val="FooterChar"/>
    <w:uiPriority w:val="99"/>
    <w:unhideWhenUsed/>
    <w:rsid w:val="006A2B64"/>
    <w:pPr>
      <w:tabs>
        <w:tab w:val="center" w:pos="4680"/>
        <w:tab w:val="right" w:pos="9360"/>
      </w:tabs>
    </w:pPr>
  </w:style>
  <w:style w:type="character" w:customStyle="1" w:styleId="FooterChar">
    <w:name w:val="Footer Char"/>
    <w:basedOn w:val="DefaultParagraphFont"/>
    <w:link w:val="Footer"/>
    <w:uiPriority w:val="99"/>
    <w:rsid w:val="006A2B64"/>
    <w:rPr>
      <w:rFonts w:eastAsiaTheme="minorEastAsia"/>
      <w:sz w:val="24"/>
      <w:szCs w:val="24"/>
    </w:rPr>
  </w:style>
  <w:style w:type="paragraph" w:styleId="Caption">
    <w:name w:val="caption"/>
    <w:basedOn w:val="Normal"/>
    <w:next w:val="Normal"/>
    <w:uiPriority w:val="35"/>
    <w:unhideWhenUsed/>
    <w:qFormat/>
    <w:rsid w:val="00666325"/>
    <w:pPr>
      <w:spacing w:after="200"/>
    </w:pPr>
    <w:rPr>
      <w:i/>
      <w:iCs/>
      <w:color w:val="0E2841" w:themeColor="text2"/>
      <w:sz w:val="18"/>
      <w:szCs w:val="18"/>
    </w:rPr>
  </w:style>
  <w:style w:type="paragraph" w:styleId="TableofFigures">
    <w:name w:val="table of figures"/>
    <w:basedOn w:val="Normal"/>
    <w:next w:val="Normal"/>
    <w:uiPriority w:val="99"/>
    <w:unhideWhenUsed/>
    <w:rsid w:val="00D23906"/>
  </w:style>
  <w:style w:type="character" w:styleId="UnresolvedMention">
    <w:name w:val="Unresolved Mention"/>
    <w:basedOn w:val="DefaultParagraphFont"/>
    <w:uiPriority w:val="99"/>
    <w:semiHidden/>
    <w:unhideWhenUsed/>
    <w:rsid w:val="001321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4174423">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5.png"/><Relationship Id="rId39" Type="http://schemas.openxmlformats.org/officeDocument/2006/relationships/image" Target="media/image27.png"/><Relationship Id="rId21" Type="http://schemas.openxmlformats.org/officeDocument/2006/relationships/hyperlink" Target="https://www.login.gov/help/" TargetMode="External"/><Relationship Id="rId34" Type="http://schemas.openxmlformats.org/officeDocument/2006/relationships/image" Target="media/image23.png"/><Relationship Id="rId42" Type="http://schemas.openxmlformats.org/officeDocument/2006/relationships/image" Target="media/image30.png"/><Relationship Id="rId47" Type="http://schemas.openxmlformats.org/officeDocument/2006/relationships/image" Target="media/image34.png"/><Relationship Id="rId50" Type="http://schemas.openxmlformats.org/officeDocument/2006/relationships/image" Target="media/image37.png"/><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8.png"/><Relationship Id="rId11" Type="http://schemas.openxmlformats.org/officeDocument/2006/relationships/hyperlink" Target="https://cdx.epa.gov/" TargetMode="Externa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image" Target="media/image32.png"/><Relationship Id="rId53"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test.epacdx.net/" TargetMode="External"/><Relationship Id="rId19" Type="http://schemas.openxmlformats.org/officeDocument/2006/relationships/image" Target="media/image9.png"/><Relationship Id="rId31" Type="http://schemas.openxmlformats.org/officeDocument/2006/relationships/image" Target="media/image20.png"/><Relationship Id="rId44" Type="http://schemas.openxmlformats.org/officeDocument/2006/relationships/image" Target="media/image31.png"/><Relationship Id="rId52" Type="http://schemas.openxmlformats.org/officeDocument/2006/relationships/header" Target="header1.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hyperlink" Target="https://www.login.gov/help/" TargetMode="External"/><Relationship Id="rId48" Type="http://schemas.openxmlformats.org/officeDocument/2006/relationships/image" Target="media/image35.png"/><Relationship Id="rId8" Type="http://schemas.openxmlformats.org/officeDocument/2006/relationships/image" Target="media/image1.png"/><Relationship Id="rId51" Type="http://schemas.openxmlformats.org/officeDocument/2006/relationships/hyperlink" Target="mailto:helpdesk@epacdx.net" TargetMode="Externa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6.png"/><Relationship Id="rId46" Type="http://schemas.openxmlformats.org/officeDocument/2006/relationships/image" Target="media/image33.png"/><Relationship Id="rId20" Type="http://schemas.openxmlformats.org/officeDocument/2006/relationships/image" Target="media/image10.png"/><Relationship Id="rId41" Type="http://schemas.openxmlformats.org/officeDocument/2006/relationships/image" Target="media/image29.pn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hyperlink" Target="https://www.login.gov/help/" TargetMode="External"/><Relationship Id="rId49" Type="http://schemas.openxmlformats.org/officeDocument/2006/relationships/image" Target="media/image3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6F454-3221-4C2E-BBD2-830ACE2A2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1</Pages>
  <Words>3194</Words>
  <Characters>18208</Characters>
  <Application>Microsoft Office Word</Application>
  <DocSecurity>4</DocSecurity>
  <Lines>151</Lines>
  <Paragraphs>42</Paragraphs>
  <ScaleCrop>false</ScaleCrop>
  <HeadingPairs>
    <vt:vector size="2" baseType="variant">
      <vt:variant>
        <vt:lpstr>Title</vt:lpstr>
      </vt:variant>
      <vt:variant>
        <vt:i4>1</vt:i4>
      </vt:variant>
    </vt:vector>
  </HeadingPairs>
  <TitlesOfParts>
    <vt:vector size="1" baseType="lpstr">
      <vt:lpstr>ITED REVGGRF0 TaPS CDX start-up Guide</vt:lpstr>
    </vt:vector>
  </TitlesOfParts>
  <Company>CGI Federal, Inc.</Company>
  <LinksUpToDate>false</LinksUpToDate>
  <CharactersWithSpaces>21360</CharactersWithSpaces>
  <SharedDoc>false</SharedDoc>
  <HLinks>
    <vt:vector size="342" baseType="variant">
      <vt:variant>
        <vt:i4>4194426</vt:i4>
      </vt:variant>
      <vt:variant>
        <vt:i4>438</vt:i4>
      </vt:variant>
      <vt:variant>
        <vt:i4>0</vt:i4>
      </vt:variant>
      <vt:variant>
        <vt:i4>5</vt:i4>
      </vt:variant>
      <vt:variant>
        <vt:lpwstr>mailto:helpdesk@epacdx.net</vt:lpwstr>
      </vt:variant>
      <vt:variant>
        <vt:lpwstr/>
      </vt:variant>
      <vt:variant>
        <vt:i4>3473456</vt:i4>
      </vt:variant>
      <vt:variant>
        <vt:i4>411</vt:i4>
      </vt:variant>
      <vt:variant>
        <vt:i4>0</vt:i4>
      </vt:variant>
      <vt:variant>
        <vt:i4>5</vt:i4>
      </vt:variant>
      <vt:variant>
        <vt:lpwstr>https://www.login.gov/help/</vt:lpwstr>
      </vt:variant>
      <vt:variant>
        <vt:lpwstr/>
      </vt:variant>
      <vt:variant>
        <vt:i4>3473456</vt:i4>
      </vt:variant>
      <vt:variant>
        <vt:i4>390</vt:i4>
      </vt:variant>
      <vt:variant>
        <vt:i4>0</vt:i4>
      </vt:variant>
      <vt:variant>
        <vt:i4>5</vt:i4>
      </vt:variant>
      <vt:variant>
        <vt:lpwstr>https://www.login.gov/help/</vt:lpwstr>
      </vt:variant>
      <vt:variant>
        <vt:lpwstr/>
      </vt:variant>
      <vt:variant>
        <vt:i4>3473456</vt:i4>
      </vt:variant>
      <vt:variant>
        <vt:i4>345</vt:i4>
      </vt:variant>
      <vt:variant>
        <vt:i4>0</vt:i4>
      </vt:variant>
      <vt:variant>
        <vt:i4>5</vt:i4>
      </vt:variant>
      <vt:variant>
        <vt:lpwstr>https://www.login.gov/help/</vt:lpwstr>
      </vt:variant>
      <vt:variant>
        <vt:lpwstr/>
      </vt:variant>
      <vt:variant>
        <vt:i4>4522062</vt:i4>
      </vt:variant>
      <vt:variant>
        <vt:i4>315</vt:i4>
      </vt:variant>
      <vt:variant>
        <vt:i4>0</vt:i4>
      </vt:variant>
      <vt:variant>
        <vt:i4>5</vt:i4>
      </vt:variant>
      <vt:variant>
        <vt:lpwstr>https://cdx.epa.gov/</vt:lpwstr>
      </vt:variant>
      <vt:variant>
        <vt:lpwstr/>
      </vt:variant>
      <vt:variant>
        <vt:i4>262168</vt:i4>
      </vt:variant>
      <vt:variant>
        <vt:i4>312</vt:i4>
      </vt:variant>
      <vt:variant>
        <vt:i4>0</vt:i4>
      </vt:variant>
      <vt:variant>
        <vt:i4>5</vt:i4>
      </vt:variant>
      <vt:variant>
        <vt:lpwstr>https://test.epacdx.net/</vt:lpwstr>
      </vt:variant>
      <vt:variant>
        <vt:lpwstr/>
      </vt:variant>
      <vt:variant>
        <vt:i4>2031665</vt:i4>
      </vt:variant>
      <vt:variant>
        <vt:i4>305</vt:i4>
      </vt:variant>
      <vt:variant>
        <vt:i4>0</vt:i4>
      </vt:variant>
      <vt:variant>
        <vt:i4>5</vt:i4>
      </vt:variant>
      <vt:variant>
        <vt:lpwstr/>
      </vt:variant>
      <vt:variant>
        <vt:lpwstr>_Toc204609779</vt:lpwstr>
      </vt:variant>
      <vt:variant>
        <vt:i4>2031665</vt:i4>
      </vt:variant>
      <vt:variant>
        <vt:i4>299</vt:i4>
      </vt:variant>
      <vt:variant>
        <vt:i4>0</vt:i4>
      </vt:variant>
      <vt:variant>
        <vt:i4>5</vt:i4>
      </vt:variant>
      <vt:variant>
        <vt:lpwstr/>
      </vt:variant>
      <vt:variant>
        <vt:lpwstr>_Toc204609778</vt:lpwstr>
      </vt:variant>
      <vt:variant>
        <vt:i4>2031665</vt:i4>
      </vt:variant>
      <vt:variant>
        <vt:i4>293</vt:i4>
      </vt:variant>
      <vt:variant>
        <vt:i4>0</vt:i4>
      </vt:variant>
      <vt:variant>
        <vt:i4>5</vt:i4>
      </vt:variant>
      <vt:variant>
        <vt:lpwstr/>
      </vt:variant>
      <vt:variant>
        <vt:lpwstr>_Toc204609777</vt:lpwstr>
      </vt:variant>
      <vt:variant>
        <vt:i4>2031665</vt:i4>
      </vt:variant>
      <vt:variant>
        <vt:i4>287</vt:i4>
      </vt:variant>
      <vt:variant>
        <vt:i4>0</vt:i4>
      </vt:variant>
      <vt:variant>
        <vt:i4>5</vt:i4>
      </vt:variant>
      <vt:variant>
        <vt:lpwstr/>
      </vt:variant>
      <vt:variant>
        <vt:lpwstr>_Toc204609776</vt:lpwstr>
      </vt:variant>
      <vt:variant>
        <vt:i4>2031665</vt:i4>
      </vt:variant>
      <vt:variant>
        <vt:i4>281</vt:i4>
      </vt:variant>
      <vt:variant>
        <vt:i4>0</vt:i4>
      </vt:variant>
      <vt:variant>
        <vt:i4>5</vt:i4>
      </vt:variant>
      <vt:variant>
        <vt:lpwstr/>
      </vt:variant>
      <vt:variant>
        <vt:lpwstr>_Toc204609775</vt:lpwstr>
      </vt:variant>
      <vt:variant>
        <vt:i4>2031665</vt:i4>
      </vt:variant>
      <vt:variant>
        <vt:i4>275</vt:i4>
      </vt:variant>
      <vt:variant>
        <vt:i4>0</vt:i4>
      </vt:variant>
      <vt:variant>
        <vt:i4>5</vt:i4>
      </vt:variant>
      <vt:variant>
        <vt:lpwstr/>
      </vt:variant>
      <vt:variant>
        <vt:lpwstr>_Toc204609774</vt:lpwstr>
      </vt:variant>
      <vt:variant>
        <vt:i4>2031665</vt:i4>
      </vt:variant>
      <vt:variant>
        <vt:i4>269</vt:i4>
      </vt:variant>
      <vt:variant>
        <vt:i4>0</vt:i4>
      </vt:variant>
      <vt:variant>
        <vt:i4>5</vt:i4>
      </vt:variant>
      <vt:variant>
        <vt:lpwstr/>
      </vt:variant>
      <vt:variant>
        <vt:lpwstr>_Toc204609773</vt:lpwstr>
      </vt:variant>
      <vt:variant>
        <vt:i4>2031665</vt:i4>
      </vt:variant>
      <vt:variant>
        <vt:i4>263</vt:i4>
      </vt:variant>
      <vt:variant>
        <vt:i4>0</vt:i4>
      </vt:variant>
      <vt:variant>
        <vt:i4>5</vt:i4>
      </vt:variant>
      <vt:variant>
        <vt:lpwstr/>
      </vt:variant>
      <vt:variant>
        <vt:lpwstr>_Toc204609772</vt:lpwstr>
      </vt:variant>
      <vt:variant>
        <vt:i4>2031665</vt:i4>
      </vt:variant>
      <vt:variant>
        <vt:i4>257</vt:i4>
      </vt:variant>
      <vt:variant>
        <vt:i4>0</vt:i4>
      </vt:variant>
      <vt:variant>
        <vt:i4>5</vt:i4>
      </vt:variant>
      <vt:variant>
        <vt:lpwstr/>
      </vt:variant>
      <vt:variant>
        <vt:lpwstr>_Toc204609771</vt:lpwstr>
      </vt:variant>
      <vt:variant>
        <vt:i4>2031665</vt:i4>
      </vt:variant>
      <vt:variant>
        <vt:i4>251</vt:i4>
      </vt:variant>
      <vt:variant>
        <vt:i4>0</vt:i4>
      </vt:variant>
      <vt:variant>
        <vt:i4>5</vt:i4>
      </vt:variant>
      <vt:variant>
        <vt:lpwstr/>
      </vt:variant>
      <vt:variant>
        <vt:lpwstr>_Toc204609770</vt:lpwstr>
      </vt:variant>
      <vt:variant>
        <vt:i4>1966129</vt:i4>
      </vt:variant>
      <vt:variant>
        <vt:i4>245</vt:i4>
      </vt:variant>
      <vt:variant>
        <vt:i4>0</vt:i4>
      </vt:variant>
      <vt:variant>
        <vt:i4>5</vt:i4>
      </vt:variant>
      <vt:variant>
        <vt:lpwstr/>
      </vt:variant>
      <vt:variant>
        <vt:lpwstr>_Toc204609769</vt:lpwstr>
      </vt:variant>
      <vt:variant>
        <vt:i4>1966129</vt:i4>
      </vt:variant>
      <vt:variant>
        <vt:i4>239</vt:i4>
      </vt:variant>
      <vt:variant>
        <vt:i4>0</vt:i4>
      </vt:variant>
      <vt:variant>
        <vt:i4>5</vt:i4>
      </vt:variant>
      <vt:variant>
        <vt:lpwstr/>
      </vt:variant>
      <vt:variant>
        <vt:lpwstr>_Toc204609768</vt:lpwstr>
      </vt:variant>
      <vt:variant>
        <vt:i4>1966129</vt:i4>
      </vt:variant>
      <vt:variant>
        <vt:i4>233</vt:i4>
      </vt:variant>
      <vt:variant>
        <vt:i4>0</vt:i4>
      </vt:variant>
      <vt:variant>
        <vt:i4>5</vt:i4>
      </vt:variant>
      <vt:variant>
        <vt:lpwstr/>
      </vt:variant>
      <vt:variant>
        <vt:lpwstr>_Toc204609767</vt:lpwstr>
      </vt:variant>
      <vt:variant>
        <vt:i4>1966129</vt:i4>
      </vt:variant>
      <vt:variant>
        <vt:i4>227</vt:i4>
      </vt:variant>
      <vt:variant>
        <vt:i4>0</vt:i4>
      </vt:variant>
      <vt:variant>
        <vt:i4>5</vt:i4>
      </vt:variant>
      <vt:variant>
        <vt:lpwstr/>
      </vt:variant>
      <vt:variant>
        <vt:lpwstr>_Toc204609766</vt:lpwstr>
      </vt:variant>
      <vt:variant>
        <vt:i4>1966129</vt:i4>
      </vt:variant>
      <vt:variant>
        <vt:i4>221</vt:i4>
      </vt:variant>
      <vt:variant>
        <vt:i4>0</vt:i4>
      </vt:variant>
      <vt:variant>
        <vt:i4>5</vt:i4>
      </vt:variant>
      <vt:variant>
        <vt:lpwstr/>
      </vt:variant>
      <vt:variant>
        <vt:lpwstr>_Toc204609765</vt:lpwstr>
      </vt:variant>
      <vt:variant>
        <vt:i4>1966129</vt:i4>
      </vt:variant>
      <vt:variant>
        <vt:i4>215</vt:i4>
      </vt:variant>
      <vt:variant>
        <vt:i4>0</vt:i4>
      </vt:variant>
      <vt:variant>
        <vt:i4>5</vt:i4>
      </vt:variant>
      <vt:variant>
        <vt:lpwstr/>
      </vt:variant>
      <vt:variant>
        <vt:lpwstr>_Toc204609764</vt:lpwstr>
      </vt:variant>
      <vt:variant>
        <vt:i4>1966129</vt:i4>
      </vt:variant>
      <vt:variant>
        <vt:i4>209</vt:i4>
      </vt:variant>
      <vt:variant>
        <vt:i4>0</vt:i4>
      </vt:variant>
      <vt:variant>
        <vt:i4>5</vt:i4>
      </vt:variant>
      <vt:variant>
        <vt:lpwstr/>
      </vt:variant>
      <vt:variant>
        <vt:lpwstr>_Toc204609763</vt:lpwstr>
      </vt:variant>
      <vt:variant>
        <vt:i4>1966129</vt:i4>
      </vt:variant>
      <vt:variant>
        <vt:i4>203</vt:i4>
      </vt:variant>
      <vt:variant>
        <vt:i4>0</vt:i4>
      </vt:variant>
      <vt:variant>
        <vt:i4>5</vt:i4>
      </vt:variant>
      <vt:variant>
        <vt:lpwstr/>
      </vt:variant>
      <vt:variant>
        <vt:lpwstr>_Toc204609762</vt:lpwstr>
      </vt:variant>
      <vt:variant>
        <vt:i4>1966129</vt:i4>
      </vt:variant>
      <vt:variant>
        <vt:i4>197</vt:i4>
      </vt:variant>
      <vt:variant>
        <vt:i4>0</vt:i4>
      </vt:variant>
      <vt:variant>
        <vt:i4>5</vt:i4>
      </vt:variant>
      <vt:variant>
        <vt:lpwstr/>
      </vt:variant>
      <vt:variant>
        <vt:lpwstr>_Toc204609761</vt:lpwstr>
      </vt:variant>
      <vt:variant>
        <vt:i4>1966129</vt:i4>
      </vt:variant>
      <vt:variant>
        <vt:i4>191</vt:i4>
      </vt:variant>
      <vt:variant>
        <vt:i4>0</vt:i4>
      </vt:variant>
      <vt:variant>
        <vt:i4>5</vt:i4>
      </vt:variant>
      <vt:variant>
        <vt:lpwstr/>
      </vt:variant>
      <vt:variant>
        <vt:lpwstr>_Toc204609760</vt:lpwstr>
      </vt:variant>
      <vt:variant>
        <vt:i4>1900593</vt:i4>
      </vt:variant>
      <vt:variant>
        <vt:i4>185</vt:i4>
      </vt:variant>
      <vt:variant>
        <vt:i4>0</vt:i4>
      </vt:variant>
      <vt:variant>
        <vt:i4>5</vt:i4>
      </vt:variant>
      <vt:variant>
        <vt:lpwstr/>
      </vt:variant>
      <vt:variant>
        <vt:lpwstr>_Toc204609759</vt:lpwstr>
      </vt:variant>
      <vt:variant>
        <vt:i4>1900593</vt:i4>
      </vt:variant>
      <vt:variant>
        <vt:i4>179</vt:i4>
      </vt:variant>
      <vt:variant>
        <vt:i4>0</vt:i4>
      </vt:variant>
      <vt:variant>
        <vt:i4>5</vt:i4>
      </vt:variant>
      <vt:variant>
        <vt:lpwstr/>
      </vt:variant>
      <vt:variant>
        <vt:lpwstr>_Toc204609758</vt:lpwstr>
      </vt:variant>
      <vt:variant>
        <vt:i4>1900593</vt:i4>
      </vt:variant>
      <vt:variant>
        <vt:i4>173</vt:i4>
      </vt:variant>
      <vt:variant>
        <vt:i4>0</vt:i4>
      </vt:variant>
      <vt:variant>
        <vt:i4>5</vt:i4>
      </vt:variant>
      <vt:variant>
        <vt:lpwstr/>
      </vt:variant>
      <vt:variant>
        <vt:lpwstr>_Toc204609757</vt:lpwstr>
      </vt:variant>
      <vt:variant>
        <vt:i4>1900593</vt:i4>
      </vt:variant>
      <vt:variant>
        <vt:i4>167</vt:i4>
      </vt:variant>
      <vt:variant>
        <vt:i4>0</vt:i4>
      </vt:variant>
      <vt:variant>
        <vt:i4>5</vt:i4>
      </vt:variant>
      <vt:variant>
        <vt:lpwstr/>
      </vt:variant>
      <vt:variant>
        <vt:lpwstr>_Toc204609756</vt:lpwstr>
      </vt:variant>
      <vt:variant>
        <vt:i4>1900593</vt:i4>
      </vt:variant>
      <vt:variant>
        <vt:i4>161</vt:i4>
      </vt:variant>
      <vt:variant>
        <vt:i4>0</vt:i4>
      </vt:variant>
      <vt:variant>
        <vt:i4>5</vt:i4>
      </vt:variant>
      <vt:variant>
        <vt:lpwstr/>
      </vt:variant>
      <vt:variant>
        <vt:lpwstr>_Toc204609755</vt:lpwstr>
      </vt:variant>
      <vt:variant>
        <vt:i4>1900593</vt:i4>
      </vt:variant>
      <vt:variant>
        <vt:i4>155</vt:i4>
      </vt:variant>
      <vt:variant>
        <vt:i4>0</vt:i4>
      </vt:variant>
      <vt:variant>
        <vt:i4>5</vt:i4>
      </vt:variant>
      <vt:variant>
        <vt:lpwstr/>
      </vt:variant>
      <vt:variant>
        <vt:lpwstr>_Toc204609754</vt:lpwstr>
      </vt:variant>
      <vt:variant>
        <vt:i4>1900593</vt:i4>
      </vt:variant>
      <vt:variant>
        <vt:i4>149</vt:i4>
      </vt:variant>
      <vt:variant>
        <vt:i4>0</vt:i4>
      </vt:variant>
      <vt:variant>
        <vt:i4>5</vt:i4>
      </vt:variant>
      <vt:variant>
        <vt:lpwstr/>
      </vt:variant>
      <vt:variant>
        <vt:lpwstr>_Toc204609753</vt:lpwstr>
      </vt:variant>
      <vt:variant>
        <vt:i4>1900593</vt:i4>
      </vt:variant>
      <vt:variant>
        <vt:i4>143</vt:i4>
      </vt:variant>
      <vt:variant>
        <vt:i4>0</vt:i4>
      </vt:variant>
      <vt:variant>
        <vt:i4>5</vt:i4>
      </vt:variant>
      <vt:variant>
        <vt:lpwstr/>
      </vt:variant>
      <vt:variant>
        <vt:lpwstr>_Toc204609752</vt:lpwstr>
      </vt:variant>
      <vt:variant>
        <vt:i4>1900593</vt:i4>
      </vt:variant>
      <vt:variant>
        <vt:i4>137</vt:i4>
      </vt:variant>
      <vt:variant>
        <vt:i4>0</vt:i4>
      </vt:variant>
      <vt:variant>
        <vt:i4>5</vt:i4>
      </vt:variant>
      <vt:variant>
        <vt:lpwstr/>
      </vt:variant>
      <vt:variant>
        <vt:lpwstr>_Toc204609751</vt:lpwstr>
      </vt:variant>
      <vt:variant>
        <vt:i4>1900593</vt:i4>
      </vt:variant>
      <vt:variant>
        <vt:i4>131</vt:i4>
      </vt:variant>
      <vt:variant>
        <vt:i4>0</vt:i4>
      </vt:variant>
      <vt:variant>
        <vt:i4>5</vt:i4>
      </vt:variant>
      <vt:variant>
        <vt:lpwstr/>
      </vt:variant>
      <vt:variant>
        <vt:lpwstr>_Toc204609750</vt:lpwstr>
      </vt:variant>
      <vt:variant>
        <vt:i4>1835057</vt:i4>
      </vt:variant>
      <vt:variant>
        <vt:i4>125</vt:i4>
      </vt:variant>
      <vt:variant>
        <vt:i4>0</vt:i4>
      </vt:variant>
      <vt:variant>
        <vt:i4>5</vt:i4>
      </vt:variant>
      <vt:variant>
        <vt:lpwstr/>
      </vt:variant>
      <vt:variant>
        <vt:lpwstr>_Toc204609749</vt:lpwstr>
      </vt:variant>
      <vt:variant>
        <vt:i4>1835057</vt:i4>
      </vt:variant>
      <vt:variant>
        <vt:i4>119</vt:i4>
      </vt:variant>
      <vt:variant>
        <vt:i4>0</vt:i4>
      </vt:variant>
      <vt:variant>
        <vt:i4>5</vt:i4>
      </vt:variant>
      <vt:variant>
        <vt:lpwstr/>
      </vt:variant>
      <vt:variant>
        <vt:lpwstr>_Toc204609748</vt:lpwstr>
      </vt:variant>
      <vt:variant>
        <vt:i4>1835057</vt:i4>
      </vt:variant>
      <vt:variant>
        <vt:i4>113</vt:i4>
      </vt:variant>
      <vt:variant>
        <vt:i4>0</vt:i4>
      </vt:variant>
      <vt:variant>
        <vt:i4>5</vt:i4>
      </vt:variant>
      <vt:variant>
        <vt:lpwstr/>
      </vt:variant>
      <vt:variant>
        <vt:lpwstr>_Toc204609747</vt:lpwstr>
      </vt:variant>
      <vt:variant>
        <vt:i4>1835057</vt:i4>
      </vt:variant>
      <vt:variant>
        <vt:i4>107</vt:i4>
      </vt:variant>
      <vt:variant>
        <vt:i4>0</vt:i4>
      </vt:variant>
      <vt:variant>
        <vt:i4>5</vt:i4>
      </vt:variant>
      <vt:variant>
        <vt:lpwstr/>
      </vt:variant>
      <vt:variant>
        <vt:lpwstr>_Toc204609746</vt:lpwstr>
      </vt:variant>
      <vt:variant>
        <vt:i4>1835057</vt:i4>
      </vt:variant>
      <vt:variant>
        <vt:i4>101</vt:i4>
      </vt:variant>
      <vt:variant>
        <vt:i4>0</vt:i4>
      </vt:variant>
      <vt:variant>
        <vt:i4>5</vt:i4>
      </vt:variant>
      <vt:variant>
        <vt:lpwstr/>
      </vt:variant>
      <vt:variant>
        <vt:lpwstr>_Toc204609745</vt:lpwstr>
      </vt:variant>
      <vt:variant>
        <vt:i4>1835057</vt:i4>
      </vt:variant>
      <vt:variant>
        <vt:i4>95</vt:i4>
      </vt:variant>
      <vt:variant>
        <vt:i4>0</vt:i4>
      </vt:variant>
      <vt:variant>
        <vt:i4>5</vt:i4>
      </vt:variant>
      <vt:variant>
        <vt:lpwstr/>
      </vt:variant>
      <vt:variant>
        <vt:lpwstr>_Toc204609744</vt:lpwstr>
      </vt:variant>
      <vt:variant>
        <vt:i4>1835057</vt:i4>
      </vt:variant>
      <vt:variant>
        <vt:i4>89</vt:i4>
      </vt:variant>
      <vt:variant>
        <vt:i4>0</vt:i4>
      </vt:variant>
      <vt:variant>
        <vt:i4>5</vt:i4>
      </vt:variant>
      <vt:variant>
        <vt:lpwstr/>
      </vt:variant>
      <vt:variant>
        <vt:lpwstr>_Toc204609743</vt:lpwstr>
      </vt:variant>
      <vt:variant>
        <vt:i4>1638462</vt:i4>
      </vt:variant>
      <vt:variant>
        <vt:i4>80</vt:i4>
      </vt:variant>
      <vt:variant>
        <vt:i4>0</vt:i4>
      </vt:variant>
      <vt:variant>
        <vt:i4>5</vt:i4>
      </vt:variant>
      <vt:variant>
        <vt:lpwstr/>
      </vt:variant>
      <vt:variant>
        <vt:lpwstr>_Toc204609818</vt:lpwstr>
      </vt:variant>
      <vt:variant>
        <vt:i4>1638462</vt:i4>
      </vt:variant>
      <vt:variant>
        <vt:i4>74</vt:i4>
      </vt:variant>
      <vt:variant>
        <vt:i4>0</vt:i4>
      </vt:variant>
      <vt:variant>
        <vt:i4>5</vt:i4>
      </vt:variant>
      <vt:variant>
        <vt:lpwstr/>
      </vt:variant>
      <vt:variant>
        <vt:lpwstr>_Toc204609817</vt:lpwstr>
      </vt:variant>
      <vt:variant>
        <vt:i4>1638462</vt:i4>
      </vt:variant>
      <vt:variant>
        <vt:i4>68</vt:i4>
      </vt:variant>
      <vt:variant>
        <vt:i4>0</vt:i4>
      </vt:variant>
      <vt:variant>
        <vt:i4>5</vt:i4>
      </vt:variant>
      <vt:variant>
        <vt:lpwstr/>
      </vt:variant>
      <vt:variant>
        <vt:lpwstr>_Toc204609816</vt:lpwstr>
      </vt:variant>
      <vt:variant>
        <vt:i4>1638462</vt:i4>
      </vt:variant>
      <vt:variant>
        <vt:i4>62</vt:i4>
      </vt:variant>
      <vt:variant>
        <vt:i4>0</vt:i4>
      </vt:variant>
      <vt:variant>
        <vt:i4>5</vt:i4>
      </vt:variant>
      <vt:variant>
        <vt:lpwstr/>
      </vt:variant>
      <vt:variant>
        <vt:lpwstr>_Toc204609815</vt:lpwstr>
      </vt:variant>
      <vt:variant>
        <vt:i4>1638462</vt:i4>
      </vt:variant>
      <vt:variant>
        <vt:i4>56</vt:i4>
      </vt:variant>
      <vt:variant>
        <vt:i4>0</vt:i4>
      </vt:variant>
      <vt:variant>
        <vt:i4>5</vt:i4>
      </vt:variant>
      <vt:variant>
        <vt:lpwstr/>
      </vt:variant>
      <vt:variant>
        <vt:lpwstr>_Toc204609814</vt:lpwstr>
      </vt:variant>
      <vt:variant>
        <vt:i4>1638462</vt:i4>
      </vt:variant>
      <vt:variant>
        <vt:i4>50</vt:i4>
      </vt:variant>
      <vt:variant>
        <vt:i4>0</vt:i4>
      </vt:variant>
      <vt:variant>
        <vt:i4>5</vt:i4>
      </vt:variant>
      <vt:variant>
        <vt:lpwstr/>
      </vt:variant>
      <vt:variant>
        <vt:lpwstr>_Toc204609813</vt:lpwstr>
      </vt:variant>
      <vt:variant>
        <vt:i4>1638462</vt:i4>
      </vt:variant>
      <vt:variant>
        <vt:i4>44</vt:i4>
      </vt:variant>
      <vt:variant>
        <vt:i4>0</vt:i4>
      </vt:variant>
      <vt:variant>
        <vt:i4>5</vt:i4>
      </vt:variant>
      <vt:variant>
        <vt:lpwstr/>
      </vt:variant>
      <vt:variant>
        <vt:lpwstr>_Toc204609812</vt:lpwstr>
      </vt:variant>
      <vt:variant>
        <vt:i4>1638462</vt:i4>
      </vt:variant>
      <vt:variant>
        <vt:i4>38</vt:i4>
      </vt:variant>
      <vt:variant>
        <vt:i4>0</vt:i4>
      </vt:variant>
      <vt:variant>
        <vt:i4>5</vt:i4>
      </vt:variant>
      <vt:variant>
        <vt:lpwstr/>
      </vt:variant>
      <vt:variant>
        <vt:lpwstr>_Toc204609811</vt:lpwstr>
      </vt:variant>
      <vt:variant>
        <vt:i4>1638462</vt:i4>
      </vt:variant>
      <vt:variant>
        <vt:i4>32</vt:i4>
      </vt:variant>
      <vt:variant>
        <vt:i4>0</vt:i4>
      </vt:variant>
      <vt:variant>
        <vt:i4>5</vt:i4>
      </vt:variant>
      <vt:variant>
        <vt:lpwstr/>
      </vt:variant>
      <vt:variant>
        <vt:lpwstr>_Toc204609810</vt:lpwstr>
      </vt:variant>
      <vt:variant>
        <vt:i4>1572926</vt:i4>
      </vt:variant>
      <vt:variant>
        <vt:i4>26</vt:i4>
      </vt:variant>
      <vt:variant>
        <vt:i4>0</vt:i4>
      </vt:variant>
      <vt:variant>
        <vt:i4>5</vt:i4>
      </vt:variant>
      <vt:variant>
        <vt:lpwstr/>
      </vt:variant>
      <vt:variant>
        <vt:lpwstr>_Toc204609809</vt:lpwstr>
      </vt:variant>
      <vt:variant>
        <vt:i4>1572926</vt:i4>
      </vt:variant>
      <vt:variant>
        <vt:i4>20</vt:i4>
      </vt:variant>
      <vt:variant>
        <vt:i4>0</vt:i4>
      </vt:variant>
      <vt:variant>
        <vt:i4>5</vt:i4>
      </vt:variant>
      <vt:variant>
        <vt:lpwstr/>
      </vt:variant>
      <vt:variant>
        <vt:lpwstr>_Toc204609808</vt:lpwstr>
      </vt:variant>
      <vt:variant>
        <vt:i4>1572926</vt:i4>
      </vt:variant>
      <vt:variant>
        <vt:i4>14</vt:i4>
      </vt:variant>
      <vt:variant>
        <vt:i4>0</vt:i4>
      </vt:variant>
      <vt:variant>
        <vt:i4>5</vt:i4>
      </vt:variant>
      <vt:variant>
        <vt:lpwstr/>
      </vt:variant>
      <vt:variant>
        <vt:lpwstr>_Toc204609807</vt:lpwstr>
      </vt:variant>
      <vt:variant>
        <vt:i4>1572926</vt:i4>
      </vt:variant>
      <vt:variant>
        <vt:i4>8</vt:i4>
      </vt:variant>
      <vt:variant>
        <vt:i4>0</vt:i4>
      </vt:variant>
      <vt:variant>
        <vt:i4>5</vt:i4>
      </vt:variant>
      <vt:variant>
        <vt:lpwstr/>
      </vt:variant>
      <vt:variant>
        <vt:lpwstr>_Toc204609806</vt:lpwstr>
      </vt:variant>
      <vt:variant>
        <vt:i4>1572926</vt:i4>
      </vt:variant>
      <vt:variant>
        <vt:i4>2</vt:i4>
      </vt:variant>
      <vt:variant>
        <vt:i4>0</vt:i4>
      </vt:variant>
      <vt:variant>
        <vt:i4>5</vt:i4>
      </vt:variant>
      <vt:variant>
        <vt:lpwstr/>
      </vt:variant>
      <vt:variant>
        <vt:lpwstr>_Toc204609805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ITED REVGGRF0 TaPS CDX start-up Guide</dc:title>
  <dc:subject/>
  <dc:creator>Bihm, Michelle P (CGI Federal)</dc:creator>
  <cp:keywords/>
  <dc:description/>
  <cp:lastModifiedBy>Bihm, Michelle P (CGI Federal)</cp:lastModifiedBy>
  <cp:revision>263</cp:revision>
  <cp:lastPrinted>2025-07-15T01:29:00Z</cp:lastPrinted>
  <dcterms:created xsi:type="dcterms:W3CDTF">2025-07-08T01:21:00Z</dcterms:created>
  <dcterms:modified xsi:type="dcterms:W3CDTF">2025-07-28T20:45:00Z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75488950,40195401,3c840b94</vt:lpwstr>
  </property>
  <property fmtid="{D5CDD505-2E9C-101B-9397-08002B2CF9AE}" pid="3" name="ClassificationContentMarkingHeaderFontProps">
    <vt:lpwstr>#000000,10,Calibri</vt:lpwstr>
  </property>
  <property fmtid="{D5CDD505-2E9C-101B-9397-08002B2CF9AE}" pid="4" name="ClassificationContentMarkingHeaderText">
    <vt:lpwstr>Sensitivity Label: CGIF Internal - Third Party</vt:lpwstr>
  </property>
  <property fmtid="{D5CDD505-2E9C-101B-9397-08002B2CF9AE}" pid="5" name="MSIP_Label_f87f7062-477e-4a44-998f-f5f0e224a14d_Enabled">
    <vt:lpwstr>true</vt:lpwstr>
  </property>
  <property fmtid="{D5CDD505-2E9C-101B-9397-08002B2CF9AE}" pid="6" name="MSIP_Label_f87f7062-477e-4a44-998f-f5f0e224a14d_SetDate">
    <vt:lpwstr>2025-06-30T22:37:45Z</vt:lpwstr>
  </property>
  <property fmtid="{D5CDD505-2E9C-101B-9397-08002B2CF9AE}" pid="7" name="MSIP_Label_f87f7062-477e-4a44-998f-f5f0e224a14d_Method">
    <vt:lpwstr>Privileged</vt:lpwstr>
  </property>
  <property fmtid="{D5CDD505-2E9C-101B-9397-08002B2CF9AE}" pid="8" name="MSIP_Label_f87f7062-477e-4a44-998f-f5f0e224a14d_Name">
    <vt:lpwstr>CGIF-Internal-TTP</vt:lpwstr>
  </property>
  <property fmtid="{D5CDD505-2E9C-101B-9397-08002B2CF9AE}" pid="9" name="MSIP_Label_f87f7062-477e-4a44-998f-f5f0e224a14d_SiteId">
    <vt:lpwstr>b6ed5b7e-5de0-464b-95c0-acbb43267417</vt:lpwstr>
  </property>
  <property fmtid="{D5CDD505-2E9C-101B-9397-08002B2CF9AE}" pid="10" name="MSIP_Label_f87f7062-477e-4a44-998f-f5f0e224a14d_ActionId">
    <vt:lpwstr>5ab8f09e-48e3-48d8-b3f5-ccfab5700381</vt:lpwstr>
  </property>
  <property fmtid="{D5CDD505-2E9C-101B-9397-08002B2CF9AE}" pid="11" name="MSIP_Label_f87f7062-477e-4a44-998f-f5f0e224a14d_ContentBits">
    <vt:lpwstr>1</vt:lpwstr>
  </property>
  <property fmtid="{D5CDD505-2E9C-101B-9397-08002B2CF9AE}" pid="12" name="MSIP_Label_f87f7062-477e-4a44-998f-f5f0e224a14d_Tag">
    <vt:lpwstr>10, 0, 1, 1</vt:lpwstr>
  </property>
</Properties>
</file>